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60" w:after="120"/>
        <w:jc w:val="center"/>
        <w:outlineLvl w:val="1"/>
        <w:rPr>
          <w:rFonts w:ascii="Helvetica" w:hAnsi="Helvetica" w:cs="Helvetica"/>
          <w:color w:val="333333"/>
          <w:sz w:val="29"/>
          <w:szCs w:val="29"/>
          <w:lang w:eastAsia="it-IT"/>
        </w:rPr>
      </w:pPr>
      <w:r>
        <w:rPr>
          <w:rFonts w:cs="Helvetica" w:ascii="Helvetica" w:hAnsi="Helvetica"/>
          <w:color w:val="FF6600"/>
          <w:sz w:val="29"/>
          <w:szCs w:val="29"/>
          <w:lang w:eastAsia="it-IT"/>
        </w:rPr>
        <w:t>Gravidanza e parto analgesia: anamnesi personale.</w:t>
      </w:r>
    </w:p>
    <w:p>
      <w:pPr>
        <w:pStyle w:val="Normal"/>
        <w:shd w:val="clear" w:color="auto" w:fill="FFFFFF"/>
        <w:spacing w:lineRule="auto" w:line="240" w:before="0" w:after="120"/>
        <w:rPr>
          <w:rFonts w:ascii="Helvetica" w:hAnsi="Helvetica" w:cs="Helvetica"/>
          <w:color w:val="333333"/>
          <w:sz w:val="17"/>
          <w:szCs w:val="17"/>
          <w:lang w:eastAsia="it-IT"/>
        </w:rPr>
      </w:pPr>
      <w:r>
        <w:rPr/>
        <w:drawing>
          <wp:inline distT="0" distB="0" distL="0" distR="0">
            <wp:extent cx="952500" cy="1371600"/>
            <wp:effectExtent l="0" t="0" r="0" b="0"/>
            <wp:docPr id="1" name="Immagine 18" descr="Gravidanza anamnesi pers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8" descr="Gravidanza anamnesi persona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120"/>
        <w:rPr>
          <w:rFonts w:ascii="Helvetica" w:hAnsi="Helvetica" w:cs="Helvetica"/>
          <w:color w:val="333333"/>
          <w:sz w:val="17"/>
          <w:szCs w:val="17"/>
          <w:lang w:eastAsia="it-IT"/>
        </w:rPr>
      </w:pPr>
      <w:r>
        <w:rPr>
          <w:rFonts w:cs="Helvetica" w:ascii="Helvetica" w:hAnsi="Helvetica"/>
          <w:color w:val="333333"/>
          <w:sz w:val="17"/>
          <w:szCs w:val="17"/>
          <w:lang w:eastAsia="it-IT"/>
        </w:rPr>
        <w:t>L'anamnesi personale serve all’anestesista per vedere se la gravida può eseguire parto analgesia e comprende:</w:t>
      </w:r>
    </w:p>
    <w:p>
      <w:pPr>
        <w:pStyle w:val="Normal"/>
        <w:shd w:val="clear" w:color="auto" w:fill="FFFFFF"/>
        <w:spacing w:lineRule="auto" w:line="240" w:before="0" w:after="120"/>
        <w:rPr>
          <w:rFonts w:ascii="Helvetica" w:hAnsi="Helvetica" w:cs="Helvetica"/>
          <w:color w:val="333333"/>
          <w:sz w:val="17"/>
          <w:szCs w:val="17"/>
          <w:lang w:eastAsia="it-IT"/>
        </w:rPr>
      </w:pPr>
      <w:r>
        <w:rPr>
          <w:rFonts w:cs="Helvetica" w:ascii="Helvetica" w:hAnsi="Helvetica"/>
          <w:color w:val="333333"/>
          <w:sz w:val="17"/>
          <w:szCs w:val="17"/>
          <w:lang w:eastAsia="it-IT"/>
        </w:rPr>
        <w:t>le malattie passate o in atto, allergie, interventi chirurgici effettuati, terapie in atto (farmaci in uso).</w:t>
      </w:r>
    </w:p>
    <w:p>
      <w:pPr>
        <w:pStyle w:val="Normal"/>
        <w:shd w:val="clear" w:color="auto" w:fill="FFFFFF"/>
        <w:spacing w:lineRule="auto" w:line="240" w:before="0" w:after="120"/>
        <w:rPr>
          <w:rFonts w:ascii="Helvetica" w:hAnsi="Helvetica" w:cs="Helvetica"/>
          <w:color w:val="333333"/>
          <w:sz w:val="17"/>
          <w:szCs w:val="17"/>
          <w:lang w:eastAsia="it-IT"/>
        </w:rPr>
      </w:pPr>
      <w:r>
        <w:rPr>
          <w:rFonts w:cs="Helvetica" w:ascii="Helvetica" w:hAnsi="Helvetica"/>
          <w:color w:val="333333"/>
          <w:sz w:val="17"/>
          <w:szCs w:val="17"/>
          <w:lang w:eastAsia="it-IT"/>
        </w:rPr>
      </w:r>
    </w:p>
    <w:p>
      <w:pPr>
        <w:pStyle w:val="Normal"/>
        <w:shd w:val="clear" w:color="auto" w:fill="FFFFFF"/>
        <w:spacing w:lineRule="auto" w:line="240" w:before="0" w:after="120"/>
        <w:rPr>
          <w:rFonts w:ascii="Helvetica" w:hAnsi="Helvetica" w:cs="Helvetica"/>
          <w:b/>
          <w:b/>
          <w:color w:val="333333"/>
          <w:sz w:val="17"/>
          <w:szCs w:val="17"/>
          <w:lang w:eastAsia="it-IT"/>
        </w:rPr>
      </w:pPr>
      <w:r>
        <w:rPr>
          <w:rFonts w:cs="Helvetica" w:ascii="Helvetica" w:hAnsi="Helvetica"/>
          <w:b/>
          <w:color w:val="333333"/>
          <w:sz w:val="17"/>
          <w:szCs w:val="17"/>
          <w:lang w:eastAsia="it-IT"/>
        </w:rPr>
        <w:t>SI prega la gravida di compilare con attenzione.</w:t>
      </w:r>
    </w:p>
    <w:p>
      <w:pPr>
        <w:pStyle w:val="Normal"/>
        <w:shd w:val="clear" w:color="auto" w:fill="FFFFFF"/>
        <w:spacing w:lineRule="auto" w:line="240" w:before="0" w:after="120"/>
        <w:rPr>
          <w:rFonts w:ascii="Helvetica" w:hAnsi="Helvetica" w:cs="Helvetica"/>
          <w:b/>
          <w:b/>
          <w:color w:val="333333"/>
          <w:sz w:val="17"/>
          <w:szCs w:val="17"/>
          <w:lang w:eastAsia="it-IT"/>
        </w:rPr>
      </w:pPr>
      <w:r>
        <w:rPr>
          <w:rFonts w:cs="Helvetica" w:ascii="Helvetica" w:hAnsi="Helvetica"/>
          <w:b/>
          <w:color w:val="333333"/>
          <w:sz w:val="17"/>
          <w:szCs w:val="17"/>
          <w:lang w:eastAsia="it-IT"/>
        </w:rPr>
      </w:r>
    </w:p>
    <w:tbl>
      <w:tblPr>
        <w:tblW w:w="8329" w:type="dxa"/>
        <w:jc w:val="left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082"/>
        <w:gridCol w:w="10"/>
        <w:gridCol w:w="2977"/>
        <w:gridCol w:w="1177"/>
        <w:gridCol w:w="2082"/>
      </w:tblGrid>
      <w:tr>
        <w:trPr>
          <w:trHeight w:val="485" w:hRule="atLeast"/>
        </w:trPr>
        <w:tc>
          <w:tcPr>
            <w:tcW w:w="20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 xml:space="preserve">Cognome </w:t>
            </w:r>
          </w:p>
        </w:tc>
        <w:tc>
          <w:tcPr>
            <w:tcW w:w="298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 xml:space="preserve">Nome </w:t>
            </w:r>
          </w:p>
        </w:tc>
        <w:tc>
          <w:tcPr>
            <w:tcW w:w="11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cellulare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mail</w:t>
            </w:r>
          </w:p>
        </w:tc>
      </w:tr>
      <w:tr>
        <w:trPr>
          <w:trHeight w:val="407" w:hRule="atLeast"/>
        </w:trPr>
        <w:tc>
          <w:tcPr>
            <w:tcW w:w="20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Età</w:t>
            </w:r>
          </w:p>
        </w:tc>
        <w:tc>
          <w:tcPr>
            <w:tcW w:w="298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Peso pregravidico</w:t>
            </w:r>
          </w:p>
        </w:tc>
        <w:tc>
          <w:tcPr>
            <w:tcW w:w="11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Peso attuale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altezza</w:t>
            </w:r>
          </w:p>
        </w:tc>
      </w:tr>
      <w:tr>
        <w:trPr>
          <w:trHeight w:val="413" w:hRule="atLeast"/>
        </w:trPr>
        <w:tc>
          <w:tcPr>
            <w:tcW w:w="20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Sett.gestazionale</w:t>
            </w:r>
          </w:p>
        </w:tc>
        <w:tc>
          <w:tcPr>
            <w:tcW w:w="62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residenza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808" w:leader="none"/>
        </w:tabs>
        <w:spacing w:lineRule="auto" w:line="240" w:before="0" w:after="120"/>
        <w:rPr>
          <w:rFonts w:ascii="Helvetica" w:hAnsi="Helvetica" w:cs="Helvetica"/>
          <w:b/>
          <w:b/>
          <w:bCs/>
          <w:color w:val="FF6600"/>
          <w:sz w:val="36"/>
          <w:szCs w:val="36"/>
          <w:lang w:eastAsia="it-IT"/>
        </w:rPr>
      </w:pPr>
      <w:r>
        <w:rPr>
          <w:rFonts w:cs="Helvetica" w:ascii="Helvetica" w:hAnsi="Helvetica"/>
          <w:b/>
          <w:bCs/>
          <w:color w:val="FF6600"/>
          <w:sz w:val="36"/>
          <w:szCs w:val="36"/>
          <w:lang w:eastAsia="it-IT"/>
        </w:rPr>
        <w:tab/>
      </w:r>
    </w:p>
    <w:p>
      <w:pPr>
        <w:pStyle w:val="Normal"/>
        <w:shd w:val="clear" w:color="auto" w:fill="FFFFFF"/>
        <w:spacing w:lineRule="auto" w:line="240" w:before="0" w:after="120"/>
        <w:rPr/>
      </w:pPr>
      <w:r>
        <w:rPr>
          <w:rFonts w:cs="Helvetica" w:ascii="Helvetica" w:hAnsi="Helvetica"/>
          <w:b/>
          <w:bCs/>
          <w:color w:val="FF6600"/>
          <w:sz w:val="44"/>
          <w:szCs w:val="44"/>
          <w:lang w:eastAsia="it-IT"/>
        </w:rPr>
        <w:t>Malattie se SI specificare</w:t>
      </w:r>
    </w:p>
    <w:tbl>
      <w:tblPr>
        <w:tblW w:w="8362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96" w:type="dxa"/>
          <w:left w:w="91" w:type="dxa"/>
          <w:bottom w:w="96" w:type="dxa"/>
          <w:right w:w="96" w:type="dxa"/>
        </w:tblCellMar>
        <w:tblLook w:val="00a0"/>
      </w:tblPr>
      <w:tblGrid>
        <w:gridCol w:w="4115"/>
        <w:gridCol w:w="4246"/>
      </w:tblGrid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Ipertensione                          si                       no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Epilessia                            si                        no </w:t>
            </w:r>
          </w:p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</w:tc>
      </w:tr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Cardiopatie                           si                       no 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Emicrania                          si                        no </w:t>
            </w:r>
          </w:p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</w:tc>
      </w:tr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Diabete                                si                      no 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Helvetica" w:ascii="Helvetica" w:hAnsi="Helvetica"/>
                <w:b/>
                <w:bCs/>
                <w:sz w:val="17"/>
                <w:szCs w:val="17"/>
                <w:lang w:eastAsia="it-IT"/>
              </w:rPr>
              <w:t>Problemi della colonna vertebrale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si                        no 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sz w:val="17"/>
                <w:szCs w:val="17"/>
                <w:lang w:eastAsia="it-IT"/>
              </w:rPr>
            </w:r>
          </w:p>
        </w:tc>
      </w:tr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Malattie della tiroide             si                      no 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Problemi dell'apparato muscolo-scheletrico   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       </w:t>
            </w: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si                        no </w:t>
            </w:r>
          </w:p>
        </w:tc>
      </w:tr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sz w:val="17"/>
                <w:szCs w:val="17"/>
                <w:lang w:eastAsia="it-IT"/>
              </w:rPr>
              <w:t>Malattie del sangue</w:t>
            </w: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              si                       no 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Crisi depressive 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si                        no 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sz w:val="17"/>
                <w:szCs w:val="17"/>
                <w:lang w:eastAsia="it-IT"/>
              </w:rPr>
            </w:r>
          </w:p>
        </w:tc>
      </w:tr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Trombosi                             si                        no 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Malattie mentali                       si                       no </w:t>
            </w:r>
          </w:p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</w:tc>
      </w:tr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Malattie del fegato               si                        no 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Malattie respiratorie                     si                     no </w:t>
            </w:r>
          </w:p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</w:tc>
      </w:tr>
      <w:tr>
        <w:trPr>
          <w:trHeight w:val="733" w:hRule="atLeast"/>
        </w:trPr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Presenza di tatuaggi zona lombare schiena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Si                       no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Problemi con anestesia locale dal dentista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Si                       no</w:t>
            </w:r>
          </w:p>
        </w:tc>
      </w:tr>
      <w:tr>
        <w:trPr>
          <w:trHeight w:val="439" w:hRule="atLeast"/>
        </w:trPr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Malattie renali o dell'apparato urinario  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 </w:t>
            </w: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si                      no 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Infezioni pregresse o in corso  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bookmarkStart w:id="0" w:name="__DdeLink__859_72045158"/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si                       no</w:t>
            </w:r>
            <w:bookmarkEnd w:id="0"/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</w:tc>
      </w:tr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Incontinenza urinaria      si                        no 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Altre malattie</w:t>
            </w:r>
          </w:p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</w:r>
          </w:p>
        </w:tc>
      </w:tr>
      <w:tr>
        <w:trPr/>
        <w:tc>
          <w:tcPr>
            <w:tcW w:w="4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b/>
                <w:b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Fumo          si                       no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 xml:space="preserve">Dipendenze          si                       no 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>
                <w:rFonts w:cs="Helvetica" w:ascii="Helvetica" w:hAnsi="Helvetica"/>
                <w:b/>
                <w:color w:val="333333"/>
                <w:sz w:val="17"/>
                <w:szCs w:val="17"/>
                <w:lang w:eastAsia="it-IT"/>
              </w:rPr>
              <w:t>Se sì, quali?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20"/>
        <w:rPr>
          <w:rFonts w:ascii="Helvetica" w:hAnsi="Helvetica" w:cs="Helvetica"/>
          <w:b/>
          <w:b/>
          <w:bCs/>
          <w:color w:val="FF6600"/>
          <w:sz w:val="17"/>
          <w:lang w:eastAsia="it-IT"/>
        </w:rPr>
      </w:pPr>
      <w:r>
        <w:rPr>
          <w:rFonts w:cs="Helvetica" w:ascii="Helvetica" w:hAnsi="Helvetica"/>
          <w:b/>
          <w:bCs/>
          <w:color w:val="FF6600"/>
          <w:sz w:val="17"/>
          <w:lang w:eastAsia="it-IT"/>
        </w:rPr>
      </w:r>
    </w:p>
    <w:p>
      <w:pPr>
        <w:pStyle w:val="Normal"/>
        <w:shd w:val="clear" w:color="auto" w:fill="FFFFFF"/>
        <w:spacing w:lineRule="auto" w:line="240" w:before="0" w:after="120"/>
        <w:rPr>
          <w:rFonts w:ascii="Helvetica" w:hAnsi="Helvetica" w:cs="Helvetica"/>
          <w:color w:val="333333"/>
          <w:sz w:val="17"/>
          <w:szCs w:val="17"/>
          <w:lang w:eastAsia="it-IT"/>
        </w:rPr>
      </w:pPr>
      <w:r>
        <w:rPr>
          <w:rFonts w:cs="Helvetica" w:ascii="Helvetica" w:hAnsi="Helvetica"/>
          <w:b/>
          <w:bCs/>
          <w:color w:val="FF6600"/>
          <w:sz w:val="17"/>
          <w:lang w:eastAsia="it-IT"/>
        </w:rPr>
        <w:t>Farmaci</w:t>
      </w:r>
    </w:p>
    <w:tbl>
      <w:tblPr>
        <w:tblW w:w="8362" w:type="dxa"/>
        <w:jc w:val="left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96" w:type="dxa"/>
          <w:left w:w="91" w:type="dxa"/>
          <w:bottom w:w="96" w:type="dxa"/>
          <w:right w:w="96" w:type="dxa"/>
        </w:tblCellMar>
        <w:tblLook w:val="00a0"/>
      </w:tblPr>
      <w:tblGrid>
        <w:gridCol w:w="8362"/>
      </w:tblGrid>
      <w:tr>
        <w:trPr/>
        <w:tc>
          <w:tcPr>
            <w:tcW w:w="8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Per patologie croniche</w:t>
            </w:r>
          </w:p>
        </w:tc>
      </w:tr>
      <w:tr>
        <w:trPr/>
        <w:tc>
          <w:tcPr>
            <w:tcW w:w="8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Per disturbi saltuari</w:t>
            </w:r>
          </w:p>
        </w:tc>
      </w:tr>
      <w:tr>
        <w:trPr/>
        <w:tc>
          <w:tcPr>
            <w:tcW w:w="8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rPr>
                <w:rFonts w:ascii="Helvetica" w:hAnsi="Helvetica" w:cs="Helvetica"/>
                <w:color w:val="333333"/>
                <w:sz w:val="17"/>
                <w:szCs w:val="17"/>
                <w:lang w:eastAsia="it-IT"/>
              </w:rPr>
            </w:pPr>
            <w:r>
              <w:rPr>
                <w:rFonts w:cs="Helvetica" w:ascii="Helvetica" w:hAnsi="Helvetica"/>
                <w:color w:val="333333"/>
                <w:sz w:val="17"/>
                <w:szCs w:val="17"/>
                <w:lang w:eastAsia="it-IT"/>
              </w:rPr>
              <w:t>Altro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E36C0A"/>
        </w:rPr>
      </w:pPr>
      <w:r>
        <w:rPr>
          <w:b/>
          <w:color w:val="E36C0A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E36C0A"/>
        </w:rPr>
        <w:t xml:space="preserve">Interventi chirurgici effettuati      SI </w:t>
      </w:r>
      <w:r>
        <w:rPr>
          <w:rFonts w:eastAsia="Symbol" w:cs="Symbol" w:ascii="Symbol" w:hAnsi="Symbol"/>
          <w:b/>
          <w:color w:val="E36C0A"/>
        </w:rPr>
        <w:t></w:t>
      </w:r>
      <w:r>
        <w:rPr>
          <w:b/>
          <w:color w:val="E36C0A"/>
        </w:rPr>
        <w:t xml:space="preserve">                                            NO </w:t>
      </w:r>
      <w:r>
        <w:rPr>
          <w:rFonts w:eastAsia="Symbol" w:cs="Symbol" w:ascii="Symbol" w:hAnsi="Symbol"/>
          <w:b/>
          <w:color w:val="E36C0A"/>
        </w:rPr>
        <w:t></w:t>
      </w:r>
    </w:p>
    <w:p>
      <w:pPr>
        <w:pStyle w:val="Normal"/>
        <w:spacing w:lineRule="auto" w:line="240" w:before="0" w:after="0"/>
        <w:rPr>
          <w:b/>
          <w:b/>
          <w:color w:val="E36C0A"/>
        </w:rPr>
      </w:pPr>
      <w:r>
        <w:rPr>
          <w:b/>
          <w:color w:val="E36C0A"/>
        </w:rPr>
        <w:t>Se SI specificare</w:t>
      </w:r>
    </w:p>
    <w:tbl>
      <w:tblPr>
        <w:tblW w:w="8472" w:type="dxa"/>
        <w:jc w:val="left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472"/>
      </w:tblGrid>
      <w:tr>
        <w:trPr>
          <w:trHeight w:val="792" w:hRule="atLeast"/>
        </w:trPr>
        <w:tc>
          <w:tcPr>
            <w:tcW w:w="84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E36C0A"/>
        </w:rPr>
      </w:pPr>
      <w:r>
        <w:rPr>
          <w:b/>
          <w:color w:val="E36C0A"/>
        </w:rPr>
        <w:t xml:space="preserve">Allergie a farmaci                               SI </w:t>
      </w:r>
      <w:r>
        <w:rPr>
          <w:rFonts w:eastAsia="Symbol" w:cs="Symbol" w:ascii="Symbol" w:hAnsi="Symbol"/>
          <w:b/>
          <w:color w:val="E36C0A"/>
        </w:rPr>
        <w:t></w:t>
      </w:r>
      <w:r>
        <w:rPr>
          <w:b/>
          <w:color w:val="E36C0A"/>
        </w:rPr>
        <w:t xml:space="preserve">                                            NO </w:t>
      </w:r>
      <w:r>
        <w:rPr>
          <w:rFonts w:eastAsia="Symbol" w:cs="Symbol" w:ascii="Symbol" w:hAnsi="Symbol"/>
          <w:b/>
          <w:color w:val="E36C0A"/>
        </w:rPr>
        <w:t></w:t>
      </w:r>
      <w:r>
        <w:rPr>
          <w:b/>
          <w:color w:val="E36C0A"/>
        </w:rPr>
        <w:t xml:space="preserve"> </w:t>
      </w:r>
    </w:p>
    <w:p>
      <w:pPr>
        <w:pStyle w:val="Normal"/>
        <w:spacing w:lineRule="auto" w:line="240" w:before="0" w:after="0"/>
        <w:rPr>
          <w:b/>
          <w:b/>
          <w:color w:val="E36C0A"/>
        </w:rPr>
      </w:pPr>
      <w:r>
        <w:rPr>
          <w:b/>
          <w:color w:val="E36C0A"/>
        </w:rPr>
        <w:t>Se SI specificare,  a farmaci o alimenti o lattice  altro</w:t>
      </w:r>
    </w:p>
    <w:tbl>
      <w:tblPr>
        <w:tblW w:w="8616" w:type="dxa"/>
        <w:jc w:val="left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616"/>
      </w:tblGrid>
      <w:tr>
        <w:trPr>
          <w:trHeight w:val="1126" w:hRule="atLeast"/>
        </w:trPr>
        <w:tc>
          <w:tcPr>
            <w:tcW w:w="86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E36C0A"/>
              </w:rPr>
            </w:pPr>
            <w:r>
              <w:rPr>
                <w:b/>
                <w:color w:val="E36C0A"/>
              </w:rPr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>Secondo le normative vigenti si chiede il consenso al trattamento dei dati personali</w:t>
      </w:r>
    </w:p>
    <w:p>
      <w:pPr>
        <w:pStyle w:val="Normal"/>
        <w:rPr/>
      </w:pPr>
      <w:r>
        <w:rPr>
          <w:rFonts w:eastAsia="Symbol" w:cs="Symbol" w:ascii="Symbol" w:hAnsi="Symbol"/>
          <w:bCs/>
        </w:rPr>
        <w:t></w:t>
      </w:r>
      <w:r>
        <w:rPr>
          <w:bCs/>
        </w:rPr>
        <w:t xml:space="preserve"> </w:t>
      </w:r>
      <w:r>
        <w:rPr>
          <w:bCs/>
        </w:rPr>
        <w:t xml:space="preserve">SI                    </w:t>
      </w:r>
      <w:r>
        <w:rPr>
          <w:rFonts w:eastAsia="Symbol" w:cs="Symbol" w:ascii="Symbol" w:hAnsi="Symbol"/>
          <w:bCs/>
        </w:rPr>
        <w:t></w:t>
      </w:r>
      <w:r>
        <w:rPr>
          <w:bCs/>
        </w:rPr>
        <w:t>NO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Cs/>
        </w:rPr>
        <w:t>FIRMA</w:t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021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9"/>
    <w:qFormat/>
    <w:rsid w:val="007f2767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9"/>
    <w:qFormat/>
    <w:locked/>
    <w:rsid w:val="007f2767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3064c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f2767"/>
    <w:rPr>
      <w:rFonts w:cs="Times New Roman"/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3064c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7f276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38312c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LibreOffice/6.1.2.1$Windows_X86_64 LibreOffice_project/65905a128db06ba48db947242809d14d3f9a93fe</Application>
  <Pages>2</Pages>
  <Words>215</Words>
  <Characters>1143</Characters>
  <CharactersWithSpaces>2211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2020-04-17T15:16:00Z</dcterms:created>
  <dc:creator>Rossana</dc:creator>
  <dc:description/>
  <dc:language>it-IT</dc:language>
  <cp:lastModifiedBy/>
  <cp:lastPrinted>2020-03-14T15:10:00Z</cp:lastPrinted>
  <dcterms:modified xsi:type="dcterms:W3CDTF">2020-04-21T23:11:55Z</dcterms:modified>
  <cp:revision>7</cp:revision>
  <dc:subject/>
  <dc:title>Gravidanza e anamnesi personale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