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6027" w14:textId="77777777" w:rsidR="00B77A11" w:rsidRDefault="00B77A11" w:rsidP="00B77A11">
      <w:pPr>
        <w:pStyle w:val="Titolo1"/>
        <w:spacing w:before="67"/>
        <w:rPr>
          <w:color w:val="000009"/>
          <w:sz w:val="22"/>
          <w:szCs w:val="22"/>
        </w:rPr>
      </w:pPr>
    </w:p>
    <w:p w14:paraId="5B1D33FC" w14:textId="77777777" w:rsidR="00B77A11" w:rsidRDefault="00B77A11" w:rsidP="00B77A11">
      <w:pPr>
        <w:pStyle w:val="Titolo1"/>
        <w:spacing w:before="67"/>
        <w:rPr>
          <w:color w:val="000009"/>
          <w:sz w:val="22"/>
          <w:szCs w:val="22"/>
        </w:rPr>
      </w:pPr>
    </w:p>
    <w:p w14:paraId="39FC5D70" w14:textId="77777777" w:rsidR="00A236A5" w:rsidRDefault="00A236A5" w:rsidP="00A236A5">
      <w:pPr>
        <w:pStyle w:val="Titolo1"/>
        <w:spacing w:before="67"/>
      </w:pPr>
      <w:r>
        <w:rPr>
          <w:color w:val="000009"/>
        </w:rPr>
        <w:t>DENOMINAZIONE: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Incarico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professionale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Stomaterapista</w:t>
      </w:r>
      <w:proofErr w:type="spellEnd"/>
      <w:r>
        <w:rPr>
          <w:color w:val="000009"/>
          <w:spacing w:val="47"/>
        </w:rPr>
        <w:t xml:space="preserve"> </w:t>
      </w:r>
      <w:r>
        <w:rPr>
          <w:color w:val="000009"/>
        </w:rPr>
        <w:t>Hub di Cona</w:t>
      </w:r>
    </w:p>
    <w:p w14:paraId="2199672F" w14:textId="77777777" w:rsidR="00A236A5" w:rsidRDefault="00A236A5" w:rsidP="00A236A5">
      <w:pPr>
        <w:pStyle w:val="Corpotesto"/>
        <w:spacing w:before="11"/>
        <w:rPr>
          <w:rFonts w:ascii="Arial"/>
          <w:b/>
          <w:sz w:val="21"/>
        </w:rPr>
      </w:pPr>
    </w:p>
    <w:p w14:paraId="15183338" w14:textId="77777777" w:rsidR="00A236A5" w:rsidRPr="00B77A11" w:rsidRDefault="00A236A5" w:rsidP="00A236A5">
      <w:pPr>
        <w:tabs>
          <w:tab w:val="left" w:pos="2710"/>
          <w:tab w:val="left" w:pos="4392"/>
          <w:tab w:val="left" w:pos="5863"/>
        </w:tabs>
        <w:ind w:left="151"/>
        <w:rPr>
          <w:rFonts w:ascii="Arial" w:hAnsi="Arial" w:cs="Arial"/>
        </w:rPr>
      </w:pPr>
      <w:r w:rsidRPr="00427774">
        <w:rPr>
          <w:rFonts w:ascii="Arial" w:hAnsi="Arial" w:cs="Arial"/>
          <w:b/>
        </w:rPr>
        <w:t>Ruolo</w:t>
      </w:r>
      <w:r w:rsidRPr="00427774">
        <w:rPr>
          <w:rFonts w:ascii="Arial" w:hAnsi="Arial" w:cs="Arial"/>
          <w:b/>
          <w:spacing w:val="-3"/>
        </w:rPr>
        <w:t xml:space="preserve"> </w:t>
      </w:r>
      <w:r w:rsidRPr="00427774">
        <w:rPr>
          <w:rFonts w:ascii="Arial" w:hAnsi="Arial" w:cs="Arial"/>
          <w:b/>
        </w:rPr>
        <w:t>di</w:t>
      </w:r>
      <w:r w:rsidRPr="00427774">
        <w:rPr>
          <w:rFonts w:ascii="Arial" w:hAnsi="Arial" w:cs="Arial"/>
          <w:b/>
          <w:spacing w:val="-4"/>
        </w:rPr>
        <w:t xml:space="preserve"> </w:t>
      </w:r>
      <w:r w:rsidRPr="00427774">
        <w:rPr>
          <w:rFonts w:ascii="Arial" w:hAnsi="Arial" w:cs="Arial"/>
          <w:b/>
        </w:rPr>
        <w:t>riferimento</w:t>
      </w:r>
      <w:r w:rsidRPr="00B77A11">
        <w:rPr>
          <w:rFonts w:ascii="Arial" w:hAnsi="Arial" w:cs="Arial"/>
          <w:b/>
        </w:rPr>
        <w:t xml:space="preserve">:   </w:t>
      </w:r>
      <w:r>
        <w:rPr>
          <w:rFonts w:ascii="Arial"/>
          <w:b/>
          <w:sz w:val="36"/>
        </w:rPr>
        <w:t>X</w:t>
      </w:r>
      <w:r>
        <w:t xml:space="preserve"> </w:t>
      </w:r>
      <w:r w:rsidRPr="00427774">
        <w:rPr>
          <w:rFonts w:ascii="Arial" w:hAnsi="Arial" w:cs="Arial"/>
        </w:rPr>
        <w:t>Sanitario</w:t>
      </w:r>
    </w:p>
    <w:p w14:paraId="5C71A736" w14:textId="77777777" w:rsidR="00A236A5" w:rsidRDefault="00A236A5" w:rsidP="00A236A5">
      <w:pPr>
        <w:pStyle w:val="Corpotesto"/>
        <w:tabs>
          <w:tab w:val="left" w:pos="2843"/>
        </w:tabs>
        <w:spacing w:before="112"/>
        <w:ind w:right="401"/>
      </w:pPr>
      <w:r>
        <w:t xml:space="preserve">                                         </w:t>
      </w:r>
      <w:r>
        <w:rPr>
          <w:rFonts w:ascii="Arial"/>
          <w:b/>
          <w:sz w:val="36"/>
        </w:rPr>
        <w:t>X</w:t>
      </w:r>
      <w:r>
        <w:t xml:space="preserve">  Professionale</w:t>
      </w:r>
      <w:r>
        <w:rPr>
          <w:spacing w:val="-2"/>
        </w:rPr>
        <w:t xml:space="preserve"> </w:t>
      </w:r>
      <w:r>
        <w:t>Specialista          Professionale</w:t>
      </w:r>
      <w:r>
        <w:rPr>
          <w:spacing w:val="-2"/>
        </w:rPr>
        <w:t xml:space="preserve"> </w:t>
      </w:r>
      <w:r>
        <w:t>Esperto       Funzione Professionale</w:t>
      </w:r>
    </w:p>
    <w:p w14:paraId="0F28A17B" w14:textId="77777777" w:rsidR="00A236A5" w:rsidRDefault="00A236A5" w:rsidP="00A236A5">
      <w:pPr>
        <w:pStyle w:val="Corpotesto"/>
        <w:spacing w:before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3C3BF8" wp14:editId="12D54EAC">
                <wp:simplePos x="0" y="0"/>
                <wp:positionH relativeFrom="page">
                  <wp:posOffset>519430</wp:posOffset>
                </wp:positionH>
                <wp:positionV relativeFrom="paragraph">
                  <wp:posOffset>177165</wp:posOffset>
                </wp:positionV>
                <wp:extent cx="6343015" cy="102743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1027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57E68" w14:textId="77777777" w:rsidR="00A236A5" w:rsidRDefault="00A236A5" w:rsidP="00A236A5">
                            <w:pPr>
                              <w:spacing w:before="19"/>
                              <w:ind w:left="28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  <w:u w:val="thick" w:color="000009"/>
                              </w:rPr>
                              <w:t>POSIZIONAMENTO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7"/>
                                <w:u w:val="thick" w:color="00000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u w:val="thick" w:color="000009"/>
                              </w:rPr>
                              <w:t>ORGANIZZATIVO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</w:rPr>
                              <w:t>:</w:t>
                            </w:r>
                          </w:p>
                          <w:p w14:paraId="224F2F07" w14:textId="77777777" w:rsidR="00A236A5" w:rsidRDefault="00A236A5" w:rsidP="00A236A5">
                            <w:pPr>
                              <w:pStyle w:val="Corpotesto"/>
                              <w:spacing w:before="10"/>
                              <w:jc w:val="both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14:paraId="52CBF1D0" w14:textId="77777777" w:rsidR="00A236A5" w:rsidRPr="00A236A5" w:rsidRDefault="00A236A5" w:rsidP="00A236A5">
                            <w:pPr>
                              <w:ind w:left="2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Struttura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superiore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di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riferimento: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color w:val="000009"/>
                              </w:rPr>
                              <w:t>Dirigente</w:t>
                            </w:r>
                            <w:r w:rsidRPr="00A236A5">
                              <w:rPr>
                                <w:rFonts w:ascii="Arial" w:hAnsi="Arial" w:cs="Arial"/>
                                <w:color w:val="000009"/>
                                <w:spacing w:val="-4"/>
                              </w:rPr>
                              <w:t xml:space="preserve"> delle Professioni Sanitarie UOSD Area Ospedaliera Hub</w:t>
                            </w:r>
                            <w:r w:rsidRPr="00A236A5">
                              <w:rPr>
                                <w:rFonts w:ascii="Arial" w:hAnsi="Arial" w:cs="Arial"/>
                                <w:color w:val="000009"/>
                              </w:rPr>
                              <w:t xml:space="preserve"> di Cona</w:t>
                            </w:r>
                          </w:p>
                          <w:p w14:paraId="7508A355" w14:textId="77777777" w:rsidR="00A236A5" w:rsidRPr="00A236A5" w:rsidRDefault="00A236A5" w:rsidP="00A236A5">
                            <w:pPr>
                              <w:pStyle w:val="Corpotesto"/>
                              <w:spacing w:before="10"/>
                              <w:jc w:val="both"/>
                              <w:rPr>
                                <w:rFonts w:ascii="Arial" w:hAnsi="Arial" w:cs="Arial"/>
                                <w:sz w:val="25"/>
                              </w:rPr>
                            </w:pPr>
                          </w:p>
                          <w:p w14:paraId="676EEDDC" w14:textId="77777777" w:rsidR="00A236A5" w:rsidRPr="00A236A5" w:rsidRDefault="00A236A5" w:rsidP="00A236A5">
                            <w:pPr>
                              <w:spacing w:line="278" w:lineRule="auto"/>
                              <w:ind w:left="28"/>
                              <w:jc w:val="both"/>
                              <w:rPr>
                                <w:rFonts w:ascii="Arial" w:hAnsi="Arial" w:cs="Arial"/>
                                <w:color w:val="000009"/>
                              </w:rPr>
                            </w:pP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Strutture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11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in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10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relazione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11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di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11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dipendenza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9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diretta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11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alla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  <w:spacing w:val="11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color w:val="000009"/>
                              </w:rPr>
                              <w:t>posizione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A236A5">
                              <w:rPr>
                                <w:rFonts w:ascii="Arial" w:hAnsi="Arial" w:cs="Arial"/>
                                <w:b/>
                                <w:spacing w:val="10"/>
                              </w:rPr>
                              <w:t xml:space="preserve"> </w:t>
                            </w:r>
                            <w:r w:rsidRPr="00A236A5">
                              <w:rPr>
                                <w:rFonts w:ascii="Arial" w:hAnsi="Arial" w:cs="Arial"/>
                                <w:color w:val="000009"/>
                              </w:rPr>
                              <w:t>Responsabile Assistenziale e Tecnico Piattaforme Chirurgiche Multidisciplinari e Ortopedia Hub Cona</w:t>
                            </w:r>
                          </w:p>
                          <w:p w14:paraId="25A80609" w14:textId="77777777" w:rsidR="00A236A5" w:rsidRDefault="00A236A5" w:rsidP="00A236A5">
                            <w:pPr>
                              <w:spacing w:line="278" w:lineRule="auto"/>
                              <w:ind w:left="2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C3BF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0.9pt;margin-top:13.95pt;width:499.45pt;height:80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" filled="f" strokeweight=".48pt">
                <v:textbox inset="0,0,0,0">
                  <w:txbxContent>
                    <w:p w14:paraId="3E857E68" w14:textId="77777777" w:rsidR="00A236A5" w:rsidRDefault="00A236A5" w:rsidP="00A236A5">
                      <w:pPr>
                        <w:spacing w:before="19"/>
                        <w:ind w:left="28"/>
                        <w:jc w:val="both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  <w:u w:val="thick" w:color="000009"/>
                        </w:rPr>
                        <w:t>POSIZIONAMENTO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7"/>
                          <w:u w:val="thick" w:color="00000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  <w:u w:val="thick" w:color="000009"/>
                        </w:rPr>
                        <w:t>ORGANIZZATIVO</w:t>
                      </w:r>
                      <w:r>
                        <w:rPr>
                          <w:rFonts w:ascii="Arial"/>
                          <w:b/>
                          <w:color w:val="000009"/>
                        </w:rPr>
                        <w:t>:</w:t>
                      </w:r>
                    </w:p>
                    <w:p w14:paraId="224F2F07" w14:textId="77777777" w:rsidR="00A236A5" w:rsidRDefault="00A236A5" w:rsidP="00A236A5">
                      <w:pPr>
                        <w:pStyle w:val="Corpotesto"/>
                        <w:spacing w:before="10"/>
                        <w:jc w:val="both"/>
                        <w:rPr>
                          <w:rFonts w:ascii="Arial"/>
                          <w:b/>
                          <w:sz w:val="25"/>
                        </w:rPr>
                      </w:pPr>
                    </w:p>
                    <w:p w14:paraId="52CBF1D0" w14:textId="77777777" w:rsidR="00A236A5" w:rsidRPr="00A236A5" w:rsidRDefault="00A236A5" w:rsidP="00A236A5">
                      <w:pPr>
                        <w:ind w:left="28"/>
                        <w:jc w:val="both"/>
                        <w:rPr>
                          <w:rFonts w:ascii="Arial" w:hAnsi="Arial" w:cs="Arial"/>
                        </w:rPr>
                      </w:pP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Struttura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-5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superiore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-5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di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-2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riferimento: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color w:val="000009"/>
                        </w:rPr>
                        <w:t>Dirigente</w:t>
                      </w:r>
                      <w:r w:rsidRPr="00A236A5">
                        <w:rPr>
                          <w:rFonts w:ascii="Arial" w:hAnsi="Arial" w:cs="Arial"/>
                          <w:color w:val="000009"/>
                          <w:spacing w:val="-4"/>
                        </w:rPr>
                        <w:t xml:space="preserve"> delle Professioni Sanitarie UOSD Area Ospedaliera Hub</w:t>
                      </w:r>
                      <w:r w:rsidRPr="00A236A5">
                        <w:rPr>
                          <w:rFonts w:ascii="Arial" w:hAnsi="Arial" w:cs="Arial"/>
                          <w:color w:val="000009"/>
                        </w:rPr>
                        <w:t xml:space="preserve"> di Cona</w:t>
                      </w:r>
                    </w:p>
                    <w:p w14:paraId="7508A355" w14:textId="77777777" w:rsidR="00A236A5" w:rsidRPr="00A236A5" w:rsidRDefault="00A236A5" w:rsidP="00A236A5">
                      <w:pPr>
                        <w:pStyle w:val="Corpotesto"/>
                        <w:spacing w:before="10"/>
                        <w:jc w:val="both"/>
                        <w:rPr>
                          <w:rFonts w:ascii="Arial" w:hAnsi="Arial" w:cs="Arial"/>
                          <w:sz w:val="25"/>
                        </w:rPr>
                      </w:pPr>
                    </w:p>
                    <w:p w14:paraId="676EEDDC" w14:textId="77777777" w:rsidR="00A236A5" w:rsidRPr="00A236A5" w:rsidRDefault="00A236A5" w:rsidP="00A236A5">
                      <w:pPr>
                        <w:spacing w:line="278" w:lineRule="auto"/>
                        <w:ind w:left="28"/>
                        <w:jc w:val="both"/>
                        <w:rPr>
                          <w:rFonts w:ascii="Arial" w:hAnsi="Arial" w:cs="Arial"/>
                          <w:color w:val="000009"/>
                        </w:rPr>
                      </w:pP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Strutture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11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in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10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relazione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11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di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11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dipendenza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9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diretta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11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alla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  <w:spacing w:val="11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b/>
                          <w:color w:val="000009"/>
                        </w:rPr>
                        <w:t>posizione</w:t>
                      </w:r>
                      <w:r w:rsidRPr="00A236A5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A236A5">
                        <w:rPr>
                          <w:rFonts w:ascii="Arial" w:hAnsi="Arial" w:cs="Arial"/>
                          <w:b/>
                          <w:spacing w:val="10"/>
                        </w:rPr>
                        <w:t xml:space="preserve"> </w:t>
                      </w:r>
                      <w:r w:rsidRPr="00A236A5">
                        <w:rPr>
                          <w:rFonts w:ascii="Arial" w:hAnsi="Arial" w:cs="Arial"/>
                          <w:color w:val="000009"/>
                        </w:rPr>
                        <w:t>Responsabile Assistenziale e Tecnico Piattaforme Chirurgiche Multidisciplinari e Ortopedia Hub Cona</w:t>
                      </w:r>
                    </w:p>
                    <w:p w14:paraId="25A80609" w14:textId="77777777" w:rsidR="00A236A5" w:rsidRDefault="00A236A5" w:rsidP="00A236A5">
                      <w:pPr>
                        <w:spacing w:line="278" w:lineRule="auto"/>
                        <w:ind w:left="2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C79D83" w14:textId="77777777" w:rsidR="00A236A5" w:rsidRDefault="00A236A5" w:rsidP="00A236A5">
      <w:pPr>
        <w:pStyle w:val="Corpotesto"/>
        <w:spacing w:before="6"/>
        <w:rPr>
          <w:sz w:val="11"/>
        </w:rPr>
      </w:pPr>
    </w:p>
    <w:p w14:paraId="18F27C6A" w14:textId="77777777" w:rsidR="00A236A5" w:rsidRDefault="00A236A5" w:rsidP="00A236A5">
      <w:pPr>
        <w:spacing w:before="100"/>
        <w:ind w:right="753"/>
        <w:jc w:val="center"/>
        <w:rPr>
          <w:rFonts w:ascii="Arial"/>
          <w:b/>
          <w:i/>
        </w:rPr>
      </w:pPr>
      <w:r w:rsidRPr="00A236A5">
        <w:rPr>
          <w:rFonts w:ascii="Arial"/>
          <w:b/>
          <w:i/>
          <w:color w:val="000009"/>
          <w:sz w:val="22"/>
          <w:szCs w:val="22"/>
        </w:rPr>
        <w:t>CONTENUTI</w:t>
      </w:r>
      <w:r>
        <w:rPr>
          <w:rFonts w:ascii="Arial"/>
          <w:b/>
          <w:i/>
          <w:color w:val="000009"/>
        </w:rPr>
        <w:t>:</w:t>
      </w:r>
    </w:p>
    <w:p w14:paraId="299BAF79" w14:textId="77777777" w:rsidR="00A236A5" w:rsidRDefault="00A236A5" w:rsidP="00A236A5">
      <w:pPr>
        <w:pStyle w:val="Corpotesto"/>
        <w:spacing w:before="9"/>
        <w:rPr>
          <w:rFonts w:ascii="Arial"/>
          <w:b/>
          <w:i/>
          <w:sz w:val="17"/>
        </w:rPr>
      </w:pPr>
    </w:p>
    <w:p w14:paraId="38243C0E" w14:textId="19AD944B" w:rsidR="00A236A5" w:rsidRPr="00A236A5" w:rsidRDefault="00A236A5" w:rsidP="00A236A5">
      <w:pPr>
        <w:pStyle w:val="Corpotesto"/>
        <w:spacing w:before="3"/>
        <w:ind w:left="142"/>
        <w:rPr>
          <w:rFonts w:ascii="Arial"/>
          <w:b/>
          <w:i/>
          <w:u w:val="single"/>
        </w:rPr>
      </w:pPr>
      <w:r w:rsidRPr="00A236A5">
        <w:rPr>
          <w:rFonts w:ascii="Arial"/>
          <w:b/>
          <w:i/>
          <w:u w:val="single"/>
        </w:rPr>
        <w:t>MISSION:</w:t>
      </w:r>
    </w:p>
    <w:p w14:paraId="3F384A27" w14:textId="77777777" w:rsidR="00A236A5" w:rsidRDefault="00A236A5" w:rsidP="00A236A5">
      <w:pPr>
        <w:pStyle w:val="Corpotesto"/>
        <w:spacing w:before="3"/>
        <w:ind w:left="142"/>
        <w:rPr>
          <w:rFonts w:ascii="Arial"/>
          <w:b/>
          <w:i/>
        </w:rPr>
      </w:pPr>
    </w:p>
    <w:p w14:paraId="6120AA05" w14:textId="77777777" w:rsidR="00A236A5" w:rsidRPr="00A236A5" w:rsidRDefault="00A236A5" w:rsidP="00A236A5">
      <w:pPr>
        <w:pStyle w:val="Corpotesto"/>
        <w:spacing w:before="67"/>
        <w:ind w:left="142" w:right="151"/>
        <w:jc w:val="both"/>
        <w:rPr>
          <w:rFonts w:ascii="Arial" w:hAnsi="Arial" w:cs="Arial"/>
          <w:color w:val="000009"/>
        </w:rPr>
      </w:pPr>
      <w:r w:rsidRPr="00A236A5">
        <w:rPr>
          <w:rFonts w:ascii="Arial" w:hAnsi="Arial" w:cs="Arial"/>
          <w:color w:val="000009"/>
        </w:rPr>
        <w:t xml:space="preserve">L’Infermiere </w:t>
      </w:r>
      <w:proofErr w:type="spellStart"/>
      <w:r w:rsidRPr="00A236A5">
        <w:rPr>
          <w:rFonts w:ascii="Arial" w:hAnsi="Arial" w:cs="Arial"/>
          <w:color w:val="000009"/>
        </w:rPr>
        <w:t>Stomaterapista</w:t>
      </w:r>
      <w:proofErr w:type="spellEnd"/>
      <w:r w:rsidRPr="00A236A5">
        <w:rPr>
          <w:rFonts w:ascii="Arial" w:hAnsi="Arial" w:cs="Arial"/>
          <w:color w:val="000009"/>
        </w:rPr>
        <w:t xml:space="preserve"> supporta la persona portatrice di stomia, la persona con problematiche proctologiche, chi soffre di disfunzioni del pavimento pelvico, seguendolo nelle varie fasi del processo di cura, pianificandone l’assistenza.</w:t>
      </w:r>
    </w:p>
    <w:p w14:paraId="3D275FDA" w14:textId="77777777" w:rsidR="00A236A5" w:rsidRPr="00A236A5" w:rsidRDefault="00A236A5" w:rsidP="00A236A5">
      <w:pPr>
        <w:pStyle w:val="Corpotesto"/>
        <w:spacing w:before="67"/>
        <w:ind w:left="142" w:right="151"/>
        <w:jc w:val="both"/>
        <w:rPr>
          <w:rFonts w:ascii="Arial" w:hAnsi="Arial" w:cs="Arial"/>
          <w:color w:val="000009"/>
        </w:rPr>
      </w:pPr>
      <w:r w:rsidRPr="00A236A5">
        <w:rPr>
          <w:rFonts w:ascii="Arial" w:hAnsi="Arial" w:cs="Arial"/>
          <w:color w:val="000009"/>
        </w:rPr>
        <w:t>Stimola l’integrazione delle risorse multiprofessionali con le quali collabora.</w:t>
      </w:r>
    </w:p>
    <w:p w14:paraId="7ECCC378" w14:textId="77777777" w:rsidR="00A236A5" w:rsidRDefault="00A236A5" w:rsidP="00A236A5">
      <w:pPr>
        <w:pStyle w:val="Corpotesto"/>
        <w:spacing w:before="67"/>
        <w:ind w:left="142" w:right="151"/>
        <w:jc w:val="both"/>
        <w:rPr>
          <w:rFonts w:ascii="Arial" w:hAnsi="Arial" w:cs="Arial"/>
          <w:color w:val="000009"/>
        </w:rPr>
      </w:pPr>
      <w:r w:rsidRPr="00A236A5">
        <w:rPr>
          <w:rFonts w:ascii="Arial" w:hAnsi="Arial" w:cs="Arial"/>
          <w:color w:val="000009"/>
        </w:rPr>
        <w:t>Si rapporta con il Responsabile Assistenziale e Tecnico Piattaforme Chirurgiche Multidisciplinari e Ortopedia Hub Cona, da cui dipende gerarchicamente e attraverso il quale collabora per il raggiungimento degli obiettivi fissati dal Dipartimento Assistenziale Tecnico Riabilitativo e della Prevenzione Sociale (DATeRPS).</w:t>
      </w:r>
      <w:r>
        <w:rPr>
          <w:rFonts w:ascii="Arial" w:hAnsi="Arial" w:cs="Arial"/>
          <w:color w:val="000009"/>
        </w:rPr>
        <w:t xml:space="preserve"> </w:t>
      </w:r>
    </w:p>
    <w:p w14:paraId="46848C9E" w14:textId="77777777" w:rsidR="00A236A5" w:rsidRDefault="00A236A5" w:rsidP="00A236A5">
      <w:pPr>
        <w:pStyle w:val="Corpotesto"/>
        <w:spacing w:before="67"/>
        <w:ind w:left="142" w:right="151"/>
        <w:jc w:val="both"/>
        <w:rPr>
          <w:rFonts w:ascii="Arial" w:hAnsi="Arial" w:cs="Arial"/>
          <w:color w:val="000009"/>
        </w:rPr>
      </w:pPr>
    </w:p>
    <w:p w14:paraId="10F28B6A" w14:textId="77777777" w:rsidR="00A236A5" w:rsidRDefault="00A236A5" w:rsidP="00A236A5">
      <w:pPr>
        <w:pStyle w:val="Corpotesto"/>
        <w:spacing w:before="67"/>
        <w:ind w:left="142" w:right="151"/>
        <w:jc w:val="both"/>
        <w:rPr>
          <w:rFonts w:ascii="Arial" w:hAnsi="Arial" w:cs="Arial"/>
          <w:color w:val="000009"/>
        </w:rPr>
      </w:pPr>
    </w:p>
    <w:p w14:paraId="2CA9D25F" w14:textId="6613640F" w:rsidR="00A236A5" w:rsidRDefault="00A236A5" w:rsidP="00A236A5">
      <w:pPr>
        <w:pStyle w:val="Corpotesto"/>
        <w:spacing w:before="67"/>
        <w:ind w:left="142" w:right="151"/>
        <w:jc w:val="both"/>
        <w:rPr>
          <w:rFonts w:ascii="Arial" w:hAnsi="Arial" w:cs="Arial"/>
          <w:b/>
          <w:bCs/>
          <w:i/>
          <w:iCs/>
          <w:color w:val="000009"/>
          <w:u w:val="single"/>
        </w:rPr>
      </w:pPr>
      <w:r w:rsidRPr="00A236A5">
        <w:rPr>
          <w:rFonts w:ascii="Arial" w:hAnsi="Arial" w:cs="Arial"/>
          <w:b/>
          <w:bCs/>
          <w:i/>
          <w:iCs/>
          <w:color w:val="000009"/>
          <w:u w:val="single"/>
        </w:rPr>
        <w:t>AREE DI RESPONSABILITA’:</w:t>
      </w:r>
    </w:p>
    <w:p w14:paraId="45A44606" w14:textId="77777777" w:rsidR="00A236A5" w:rsidRPr="00A236A5" w:rsidRDefault="00A236A5" w:rsidP="00A236A5">
      <w:pPr>
        <w:pStyle w:val="Corpotesto"/>
        <w:spacing w:before="67"/>
        <w:ind w:left="142" w:right="151"/>
        <w:jc w:val="both"/>
        <w:rPr>
          <w:rFonts w:ascii="Arial" w:hAnsi="Arial" w:cs="Arial"/>
          <w:b/>
          <w:bCs/>
          <w:i/>
          <w:iCs/>
          <w:color w:val="000009"/>
          <w:u w:val="single"/>
        </w:rPr>
      </w:pPr>
    </w:p>
    <w:p w14:paraId="09F8642D" w14:textId="77777777" w:rsidR="00A236A5" w:rsidRPr="00A236A5" w:rsidRDefault="00A236A5" w:rsidP="00A236A5">
      <w:pPr>
        <w:pStyle w:val="Corpotesto"/>
        <w:numPr>
          <w:ilvl w:val="0"/>
          <w:numId w:val="11"/>
        </w:numPr>
        <w:spacing w:before="11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>Supporta il Responsabile Assistenziale e Tecnico Piattaforme Chirurgiche Multidisciplinari e Ortopedia Hub Cona al raggiungimento degli obiettivi fissati dalla Direzione Assistenziale;</w:t>
      </w:r>
    </w:p>
    <w:p w14:paraId="1927C7C6" w14:textId="77777777" w:rsidR="00A236A5" w:rsidRPr="00A236A5" w:rsidRDefault="00A236A5" w:rsidP="00A236A5">
      <w:pPr>
        <w:pStyle w:val="Corpotesto"/>
        <w:numPr>
          <w:ilvl w:val="0"/>
          <w:numId w:val="11"/>
        </w:numPr>
        <w:spacing w:before="11"/>
        <w:jc w:val="both"/>
        <w:rPr>
          <w:rFonts w:ascii="Arial" w:hAnsi="Arial" w:cs="Arial"/>
          <w:strike/>
        </w:rPr>
      </w:pPr>
      <w:r w:rsidRPr="00A236A5">
        <w:rPr>
          <w:rFonts w:ascii="Arial" w:hAnsi="Arial" w:cs="Arial"/>
        </w:rPr>
        <w:t xml:space="preserve">Collabora alla definizione delle priorità degli interventi formativi, interni ed esterni, in coerenza con le indicazioni fornite dal Responsabile Assistenziale Piattaforme </w:t>
      </w:r>
      <w:r w:rsidRPr="00A236A5">
        <w:rPr>
          <w:rFonts w:ascii="Arial" w:hAnsi="Arial" w:cs="Arial"/>
          <w:color w:val="000009"/>
        </w:rPr>
        <w:t xml:space="preserve">Multidisciplinari e Ortopedia Hub Cona </w:t>
      </w:r>
    </w:p>
    <w:p w14:paraId="2627BDF7" w14:textId="77777777" w:rsidR="00A236A5" w:rsidRPr="00A236A5" w:rsidRDefault="00A236A5" w:rsidP="00A236A5">
      <w:pPr>
        <w:pStyle w:val="Corpotesto"/>
        <w:spacing w:before="11"/>
        <w:ind w:left="720"/>
        <w:jc w:val="both"/>
        <w:rPr>
          <w:rFonts w:ascii="Arial" w:hAnsi="Arial" w:cs="Arial"/>
          <w:strike/>
        </w:rPr>
      </w:pPr>
    </w:p>
    <w:p w14:paraId="5DAF67B3" w14:textId="77777777" w:rsidR="00A236A5" w:rsidRPr="00A236A5" w:rsidRDefault="00A236A5" w:rsidP="00A236A5">
      <w:pPr>
        <w:pStyle w:val="Corpotesto"/>
        <w:spacing w:before="11"/>
        <w:ind w:left="360"/>
        <w:jc w:val="both"/>
        <w:rPr>
          <w:rFonts w:ascii="Arial" w:hAnsi="Arial" w:cs="Arial"/>
          <w:strike/>
        </w:rPr>
      </w:pPr>
    </w:p>
    <w:p w14:paraId="2D2A15FF" w14:textId="77777777" w:rsidR="00A236A5" w:rsidRPr="00A236A5" w:rsidRDefault="00A236A5" w:rsidP="00A236A5">
      <w:pPr>
        <w:pStyle w:val="Corpotesto"/>
        <w:spacing w:before="11"/>
        <w:ind w:left="142"/>
        <w:jc w:val="both"/>
        <w:rPr>
          <w:rFonts w:ascii="Arial" w:hAnsi="Arial" w:cs="Arial"/>
          <w:b/>
          <w:bCs/>
          <w:i/>
          <w:iCs/>
          <w:color w:val="000009"/>
          <w:u w:val="single"/>
        </w:rPr>
      </w:pPr>
      <w:r w:rsidRPr="00A236A5">
        <w:rPr>
          <w:rFonts w:ascii="Arial" w:hAnsi="Arial" w:cs="Arial"/>
          <w:b/>
          <w:bCs/>
          <w:i/>
          <w:iCs/>
          <w:color w:val="000009"/>
          <w:u w:val="single"/>
        </w:rPr>
        <w:t>PRINCIPALI ATTIVITA’:</w:t>
      </w:r>
    </w:p>
    <w:p w14:paraId="429A948E" w14:textId="77777777" w:rsidR="00A236A5" w:rsidRPr="00A236A5" w:rsidRDefault="00A236A5" w:rsidP="00A236A5">
      <w:pPr>
        <w:pStyle w:val="Corpotesto"/>
        <w:spacing w:before="11"/>
        <w:ind w:left="142"/>
        <w:jc w:val="both"/>
        <w:rPr>
          <w:rFonts w:ascii="Arial" w:hAnsi="Arial" w:cs="Arial"/>
          <w:b/>
          <w:bCs/>
          <w:i/>
          <w:iCs/>
          <w:strike/>
          <w:u w:val="single"/>
        </w:rPr>
      </w:pPr>
    </w:p>
    <w:p w14:paraId="3F41D8EA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>Favorisce l’empowerment del paziente favorendo il processo di apprendimento riguardante l’autocura della stomia e autodeterminazione, individuando le aree/bisogni sui quali è necessario intervenire;</w:t>
      </w:r>
    </w:p>
    <w:p w14:paraId="5C2B4DDE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>Partecipa all’identificazione dei principali problemi assistenziali da affrontare durante il ricovero in un’ottica multiprofessionale e multidisciplinare e di continuità ospedale-territorio;</w:t>
      </w:r>
    </w:p>
    <w:p w14:paraId="045714B8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 xml:space="preserve">Per i pazienti inseriti in Percorsi Diagnostico Terapeutici Assistenziali specifici, l’Infermiere </w:t>
      </w:r>
      <w:proofErr w:type="spellStart"/>
      <w:r w:rsidRPr="00A236A5">
        <w:rPr>
          <w:rFonts w:ascii="Arial" w:hAnsi="Arial" w:cs="Arial"/>
        </w:rPr>
        <w:t>Stomaterapista</w:t>
      </w:r>
      <w:proofErr w:type="spellEnd"/>
      <w:r w:rsidRPr="00A236A5">
        <w:rPr>
          <w:rFonts w:ascii="Arial" w:hAnsi="Arial" w:cs="Arial"/>
        </w:rPr>
        <w:t xml:space="preserve"> collabora con l’Infermiere Case Manager (ICM) del percorso in essere per una presa in carico efficace del paziente e per garantire attività finalizzate al recupero/mantenimento delle autonomie residue nel post operatorio volte a facilitarne il rientro a domicilio;</w:t>
      </w:r>
    </w:p>
    <w:p w14:paraId="1BC28CDF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>Integra la documentazione infermieristica con informazioni relative alla capacità di “</w:t>
      </w:r>
      <w:r w:rsidRPr="00A236A5">
        <w:rPr>
          <w:rFonts w:ascii="Arial" w:hAnsi="Arial" w:cs="Arial"/>
          <w:i/>
        </w:rPr>
        <w:t>self-care</w:t>
      </w:r>
      <w:r w:rsidRPr="00A236A5">
        <w:rPr>
          <w:rFonts w:ascii="Arial" w:hAnsi="Arial" w:cs="Arial"/>
        </w:rPr>
        <w:t>” e alla pianificazione della dimissione;</w:t>
      </w:r>
    </w:p>
    <w:p w14:paraId="11A2F911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>Gestisce la stomia dalla fase preoperatoria fino alla dimissione pianificando la riabilitazione della funzione intestinale;</w:t>
      </w:r>
    </w:p>
    <w:p w14:paraId="3439C18A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>Rileva precocemente segni e sintomi di eventuali complicanze nel postoperatorio immediato (in collaborazione con l’infermiere di chirurgia);</w:t>
      </w:r>
    </w:p>
    <w:p w14:paraId="26C2A619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>Supporta il Responsabile Assistenziale di riferimento nel monitorare e rendicontare i dati di attività e gestionali;</w:t>
      </w:r>
    </w:p>
    <w:p w14:paraId="146AD431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 xml:space="preserve">Valuta l’appropriatezza dei dispositivi medici in relazione alle caratteristiche della stomia, della tipologia </w:t>
      </w:r>
      <w:r w:rsidRPr="00A236A5">
        <w:rPr>
          <w:rFonts w:ascii="Arial" w:hAnsi="Arial" w:cs="Arial"/>
        </w:rPr>
        <w:lastRenderedPageBreak/>
        <w:t xml:space="preserve">di intervento effettuato e alle caratteristiche anatomiche del paziente; previene la gestione delle complicanze </w:t>
      </w:r>
      <w:proofErr w:type="spellStart"/>
      <w:r w:rsidRPr="00A236A5">
        <w:rPr>
          <w:rFonts w:ascii="Arial" w:hAnsi="Arial" w:cs="Arial"/>
        </w:rPr>
        <w:t>stomali</w:t>
      </w:r>
      <w:proofErr w:type="spellEnd"/>
      <w:r w:rsidRPr="00A236A5">
        <w:rPr>
          <w:rFonts w:ascii="Arial" w:hAnsi="Arial" w:cs="Arial"/>
        </w:rPr>
        <w:t xml:space="preserve"> precoci e tardive;</w:t>
      </w:r>
    </w:p>
    <w:p w14:paraId="615B1DBC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 xml:space="preserve">Valuta il rischio di malnutrizione e la presa in carico del bisogno di alimentazione della persona assistita con l’attuazione di specifici protocolli nutrizionali in collaborazione con altri professionisti; </w:t>
      </w:r>
    </w:p>
    <w:p w14:paraId="7F90AF80" w14:textId="77777777" w:rsidR="00A236A5" w:rsidRPr="00A236A5" w:rsidRDefault="00A236A5" w:rsidP="00A236A5">
      <w:pPr>
        <w:pStyle w:val="Paragrafoelenco"/>
        <w:widowControl w:val="0"/>
        <w:numPr>
          <w:ilvl w:val="0"/>
          <w:numId w:val="8"/>
        </w:numPr>
        <w:tabs>
          <w:tab w:val="left" w:pos="719"/>
        </w:tabs>
        <w:suppressAutoHyphens w:val="0"/>
        <w:autoSpaceDE w:val="0"/>
        <w:autoSpaceDN w:val="0"/>
        <w:ind w:right="151"/>
        <w:contextualSpacing w:val="0"/>
        <w:jc w:val="both"/>
        <w:rPr>
          <w:rFonts w:ascii="Arial" w:hAnsi="Arial" w:cs="Arial"/>
        </w:rPr>
      </w:pPr>
      <w:r w:rsidRPr="00A236A5">
        <w:rPr>
          <w:rFonts w:ascii="Arial" w:hAnsi="Arial" w:cs="Arial"/>
        </w:rPr>
        <w:t>Collabora con il medico specialista nella valutazione dell’incontinenza urinaria e fecale e della stipsi e presta consulenza presso altre Unità Operative, se coinvolto.</w:t>
      </w:r>
    </w:p>
    <w:p w14:paraId="6CA9CB84" w14:textId="77777777" w:rsidR="00A236A5" w:rsidRDefault="00A236A5" w:rsidP="00A236A5">
      <w:pPr>
        <w:tabs>
          <w:tab w:val="left" w:pos="718"/>
          <w:tab w:val="left" w:pos="719"/>
        </w:tabs>
        <w:ind w:right="906"/>
      </w:pPr>
    </w:p>
    <w:p w14:paraId="48F17745" w14:textId="77777777" w:rsidR="00A236A5" w:rsidRDefault="00A236A5" w:rsidP="00A236A5">
      <w:pPr>
        <w:tabs>
          <w:tab w:val="left" w:pos="718"/>
          <w:tab w:val="left" w:pos="719"/>
        </w:tabs>
        <w:ind w:right="906"/>
      </w:pPr>
    </w:p>
    <w:p w14:paraId="727976B1" w14:textId="77777777" w:rsidR="00A236A5" w:rsidRPr="00427774" w:rsidRDefault="00A236A5" w:rsidP="00A236A5">
      <w:pPr>
        <w:tabs>
          <w:tab w:val="left" w:pos="4210"/>
          <w:tab w:val="left" w:pos="9430"/>
        </w:tabs>
        <w:ind w:left="284"/>
        <w:jc w:val="both"/>
        <w:rPr>
          <w:rFonts w:ascii="Arial" w:hAnsi="Arial" w:cs="Arial"/>
          <w:i/>
          <w:iCs/>
          <w:u w:val="single"/>
        </w:rPr>
      </w:pPr>
      <w:r w:rsidRPr="00427774">
        <w:rPr>
          <w:rFonts w:ascii="Arial" w:hAnsi="Arial" w:cs="Arial"/>
          <w:b/>
          <w:iCs/>
          <w:u w:val="single"/>
        </w:rPr>
        <w:t>PRINCIPALI INTERLOCUTORI:</w:t>
      </w:r>
    </w:p>
    <w:p w14:paraId="38CB6255" w14:textId="77777777" w:rsidR="00A236A5" w:rsidRDefault="00A236A5" w:rsidP="00A236A5">
      <w:pPr>
        <w:tabs>
          <w:tab w:val="left" w:pos="4210"/>
          <w:tab w:val="left" w:pos="9430"/>
        </w:tabs>
        <w:ind w:left="284"/>
        <w:jc w:val="both"/>
        <w:rPr>
          <w:rFonts w:ascii="Wingdings" w:hAnsi="Wingdings" w:cs="Wingdings"/>
          <w:b/>
          <w:iCs/>
        </w:rPr>
      </w:pPr>
    </w:p>
    <w:p w14:paraId="6D881E6F" w14:textId="6B6830A8" w:rsidR="00A236A5" w:rsidRDefault="00A236A5" w:rsidP="00A236A5">
      <w:pPr>
        <w:tabs>
          <w:tab w:val="left" w:pos="284"/>
        </w:tabs>
        <w:ind w:left="284"/>
        <w:jc w:val="both"/>
        <w:rPr>
          <w:rFonts w:ascii="Arial" w:hAnsi="Arial" w:cs="Arial"/>
          <w:iCs/>
        </w:rPr>
      </w:pPr>
      <w:r>
        <w:rPr>
          <w:rFonts w:ascii="Arial" w:eastAsia="Arial" w:hAnsi="Arial" w:cs="Arial"/>
          <w:b/>
          <w:iCs/>
          <w:sz w:val="24"/>
          <w:szCs w:val="24"/>
        </w:rPr>
        <w:t></w:t>
      </w:r>
      <w:r>
        <w:rPr>
          <w:rFonts w:ascii="Wingdings" w:hAnsi="Wingdings" w:cs="Wingdings"/>
          <w:b/>
          <w:iCs/>
        </w:rPr>
        <w:t></w:t>
      </w:r>
      <w:r>
        <w:rPr>
          <w:rFonts w:ascii="Arial" w:hAnsi="Arial" w:cs="Arial"/>
          <w:b/>
          <w:iCs/>
          <w:u w:val="single"/>
        </w:rPr>
        <w:t>INTERNI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 </w:t>
      </w:r>
      <w:r>
        <w:rPr>
          <w:rFonts w:ascii="Arial" w:eastAsia="Arial" w:hAnsi="Arial" w:cs="Arial"/>
          <w:b/>
          <w:iCs/>
          <w:sz w:val="24"/>
          <w:szCs w:val="24"/>
        </w:rPr>
        <w:t></w:t>
      </w:r>
      <w:r>
        <w:rPr>
          <w:rFonts w:ascii="Arial" w:hAnsi="Arial" w:cs="Arial"/>
          <w:b/>
          <w:iCs/>
          <w:sz w:val="24"/>
          <w:szCs w:val="24"/>
        </w:rPr>
        <w:t xml:space="preserve">  </w:t>
      </w:r>
      <w:r>
        <w:rPr>
          <w:rFonts w:ascii="Arial" w:hAnsi="Arial" w:cs="Arial"/>
          <w:b/>
          <w:iCs/>
          <w:u w:val="single"/>
        </w:rPr>
        <w:t>ESTERNI</w:t>
      </w:r>
    </w:p>
    <w:p w14:paraId="1A047413" w14:textId="77777777" w:rsidR="00A236A5" w:rsidRDefault="00A236A5" w:rsidP="00A236A5">
      <w:pPr>
        <w:tabs>
          <w:tab w:val="left" w:pos="284"/>
          <w:tab w:val="left" w:pos="426"/>
        </w:tabs>
        <w:ind w:left="284" w:hanging="426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Relazioni dirette (fornitura di attività e/o servizi)</w:t>
      </w:r>
      <w:r>
        <w:rPr>
          <w:rFonts w:ascii="Arial" w:hAnsi="Arial" w:cs="Arial"/>
          <w:iCs/>
          <w:sz w:val="16"/>
          <w:szCs w:val="16"/>
        </w:rPr>
        <w:tab/>
        <w:t xml:space="preserve">                            Relazioni con soggetti esterni all’Azienda                                          utenza con interlocutori interni all’Azienda</w:t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  <w:t xml:space="preserve">                            e/o gestione di attività con diretto impatto sull’utenza                                                     </w:t>
      </w:r>
    </w:p>
    <w:p w14:paraId="37E5B82C" w14:textId="77777777" w:rsidR="00A236A5" w:rsidRDefault="00A236A5" w:rsidP="00A236A5">
      <w:pPr>
        <w:tabs>
          <w:tab w:val="left" w:pos="4210"/>
          <w:tab w:val="left" w:pos="9430"/>
        </w:tabs>
        <w:ind w:left="284"/>
        <w:jc w:val="both"/>
        <w:rPr>
          <w:rFonts w:ascii="Wingdings" w:hAnsi="Wingdings" w:cs="Wingdings"/>
          <w:b/>
          <w:iCs/>
        </w:rPr>
      </w:pPr>
    </w:p>
    <w:tbl>
      <w:tblPr>
        <w:tblW w:w="103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9"/>
        <w:gridCol w:w="2140"/>
        <w:gridCol w:w="851"/>
        <w:gridCol w:w="849"/>
        <w:gridCol w:w="851"/>
        <w:gridCol w:w="427"/>
        <w:gridCol w:w="2272"/>
        <w:gridCol w:w="989"/>
        <w:gridCol w:w="854"/>
        <w:gridCol w:w="842"/>
      </w:tblGrid>
      <w:tr w:rsidR="00A236A5" w14:paraId="7D98029D" w14:textId="77777777" w:rsidTr="001C4D18">
        <w:tc>
          <w:tcPr>
            <w:tcW w:w="239" w:type="dxa"/>
            <w:shd w:val="clear" w:color="auto" w:fill="auto"/>
          </w:tcPr>
          <w:p w14:paraId="02D73D77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</w:pPr>
          </w:p>
        </w:tc>
        <w:tc>
          <w:tcPr>
            <w:tcW w:w="2140" w:type="dxa"/>
            <w:tcBorders>
              <w:bottom w:val="single" w:sz="4" w:space="0" w:color="000000"/>
            </w:tcBorders>
            <w:shd w:val="clear" w:color="auto" w:fill="auto"/>
          </w:tcPr>
          <w:p w14:paraId="165DAAAA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90A96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FREQUENZA RELAZIONI</w:t>
            </w:r>
          </w:p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auto"/>
          </w:tcPr>
          <w:p w14:paraId="32C7EA45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272" w:type="dxa"/>
            <w:tcBorders>
              <w:bottom w:val="single" w:sz="4" w:space="0" w:color="000000"/>
            </w:tcBorders>
            <w:shd w:val="clear" w:color="auto" w:fill="auto"/>
          </w:tcPr>
          <w:p w14:paraId="3A73215F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1E36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FREQUENZA RELAZIONI</w:t>
            </w:r>
          </w:p>
        </w:tc>
      </w:tr>
      <w:tr w:rsidR="00A236A5" w14:paraId="18E3727E" w14:textId="77777777" w:rsidTr="001C4D18">
        <w:tc>
          <w:tcPr>
            <w:tcW w:w="239" w:type="dxa"/>
            <w:shd w:val="clear" w:color="auto" w:fill="auto"/>
          </w:tcPr>
          <w:p w14:paraId="4BA92AC2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39B5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Tipologia interlocutori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49770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Elevata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296DA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Media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20A01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Bassa</w:t>
            </w:r>
          </w:p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auto"/>
          </w:tcPr>
          <w:p w14:paraId="383695EA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0BC6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Tipologia interlocutori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A75A2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Elevata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FA55D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Media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7AEA4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jc w:val="center"/>
            </w:pPr>
            <w:r>
              <w:rPr>
                <w:rFonts w:ascii="Arial" w:hAnsi="Arial" w:cs="Arial"/>
                <w:iCs/>
                <w:sz w:val="18"/>
                <w:szCs w:val="18"/>
              </w:rPr>
              <w:t>Bassa</w:t>
            </w:r>
          </w:p>
        </w:tc>
      </w:tr>
      <w:tr w:rsidR="00A236A5" w14:paraId="57097EE3" w14:textId="77777777" w:rsidTr="001C4D18">
        <w:tc>
          <w:tcPr>
            <w:tcW w:w="239" w:type="dxa"/>
            <w:shd w:val="clear" w:color="auto" w:fill="auto"/>
          </w:tcPr>
          <w:p w14:paraId="68AC05FE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b/>
                <w:iCs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ECBC9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1) Dipartimento Assistenziale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CAC64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7861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D0B6A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auto"/>
          </w:tcPr>
          <w:p w14:paraId="7D4BA3BE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b/>
                <w:iCs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9FBE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1) Corsi di Laurea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0F44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C9C56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7A2B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X</w:t>
            </w:r>
          </w:p>
        </w:tc>
      </w:tr>
      <w:tr w:rsidR="00A236A5" w14:paraId="2EB64DAA" w14:textId="77777777" w:rsidTr="001C4D18">
        <w:tc>
          <w:tcPr>
            <w:tcW w:w="239" w:type="dxa"/>
            <w:shd w:val="clear" w:color="auto" w:fill="auto"/>
          </w:tcPr>
          <w:p w14:paraId="2255BE4E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b/>
                <w:iCs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28922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2) Professionisti afferenti alla Struttura di assegnazione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3AC2E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1177B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C16C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auto"/>
          </w:tcPr>
          <w:p w14:paraId="28EF09E7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b/>
                <w:iCs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A933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2) Utenti/familiari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F1E7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05CE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9657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236A5" w14:paraId="3868DD51" w14:textId="77777777" w:rsidTr="001C4D18">
        <w:tc>
          <w:tcPr>
            <w:tcW w:w="239" w:type="dxa"/>
            <w:shd w:val="clear" w:color="auto" w:fill="auto"/>
          </w:tcPr>
          <w:p w14:paraId="22CE463B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b/>
                <w:iCs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9063F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3)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Coordinatori U.O./Servizi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17D4B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0A15A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E452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  <w:shd w:val="clear" w:color="auto" w:fill="auto"/>
          </w:tcPr>
          <w:p w14:paraId="75A5E378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rPr>
                <w:rFonts w:ascii="Arial" w:hAnsi="Arial" w:cs="Arial"/>
                <w:b/>
                <w:iCs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46FF2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792C5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67325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3BA4" w14:textId="77777777" w:rsidR="00A236A5" w:rsidRDefault="00A236A5" w:rsidP="001C4D18">
            <w:pPr>
              <w:widowControl w:val="0"/>
              <w:tabs>
                <w:tab w:val="left" w:pos="4210"/>
                <w:tab w:val="left" w:pos="9430"/>
              </w:tabs>
              <w:snapToGri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9FF44FE" w14:textId="77777777" w:rsidR="00A236A5" w:rsidRDefault="00A236A5" w:rsidP="00A236A5">
      <w:pPr>
        <w:tabs>
          <w:tab w:val="left" w:pos="0"/>
        </w:tabs>
        <w:ind w:left="284" w:hanging="708"/>
        <w:jc w:val="both"/>
        <w:rPr>
          <w:rFonts w:ascii="Arial" w:hAnsi="Arial" w:cs="Arial"/>
          <w:iCs/>
          <w:sz w:val="18"/>
          <w:szCs w:val="18"/>
        </w:rPr>
      </w:pPr>
    </w:p>
    <w:p w14:paraId="41069293" w14:textId="77777777" w:rsidR="00A236A5" w:rsidRDefault="00A236A5" w:rsidP="00A236A5">
      <w:pPr>
        <w:tabs>
          <w:tab w:val="left" w:pos="4210"/>
          <w:tab w:val="left" w:pos="9430"/>
        </w:tabs>
        <w:jc w:val="both"/>
      </w:pPr>
    </w:p>
    <w:p w14:paraId="3431E420" w14:textId="77777777" w:rsidR="00A236A5" w:rsidRDefault="00A236A5" w:rsidP="00A236A5">
      <w:pPr>
        <w:tabs>
          <w:tab w:val="left" w:pos="4210"/>
          <w:tab w:val="left" w:pos="9430"/>
        </w:tabs>
        <w:ind w:left="284"/>
        <w:jc w:val="both"/>
        <w:rPr>
          <w:rFonts w:ascii="Arial" w:hAnsi="Arial" w:cs="Arial"/>
          <w:b/>
          <w:i/>
          <w:iCs/>
          <w:u w:val="single"/>
        </w:rPr>
      </w:pPr>
    </w:p>
    <w:p w14:paraId="7909677A" w14:textId="77777777" w:rsidR="00A236A5" w:rsidRPr="00427774" w:rsidRDefault="00A236A5" w:rsidP="00A236A5">
      <w:pPr>
        <w:tabs>
          <w:tab w:val="left" w:pos="4210"/>
          <w:tab w:val="left" w:pos="9430"/>
        </w:tabs>
        <w:ind w:left="284"/>
        <w:jc w:val="both"/>
        <w:rPr>
          <w:b/>
          <w:i/>
        </w:rPr>
      </w:pPr>
      <w:r w:rsidRPr="00427774">
        <w:rPr>
          <w:rFonts w:ascii="Arial" w:hAnsi="Arial" w:cs="Arial"/>
          <w:b/>
          <w:i/>
          <w:iCs/>
          <w:u w:val="single"/>
        </w:rPr>
        <w:t>Eventuali ULTERIORI REQUISITI D’ACCESSO</w:t>
      </w:r>
      <w:r w:rsidRPr="00427774">
        <w:rPr>
          <w:rFonts w:ascii="Arial" w:hAnsi="Arial" w:cs="Arial"/>
          <w:b/>
          <w:i/>
          <w:iCs/>
        </w:rPr>
        <w:t xml:space="preserve">: </w:t>
      </w:r>
    </w:p>
    <w:p w14:paraId="78D3BAF0" w14:textId="77777777" w:rsidR="00A236A5" w:rsidRPr="00427774" w:rsidRDefault="00A236A5" w:rsidP="00A236A5">
      <w:pPr>
        <w:tabs>
          <w:tab w:val="left" w:pos="284"/>
          <w:tab w:val="left" w:pos="4210"/>
          <w:tab w:val="left" w:pos="9430"/>
        </w:tabs>
        <w:ind w:left="284"/>
        <w:jc w:val="both"/>
        <w:rPr>
          <w:rFonts w:ascii="Arial" w:hAnsi="Arial" w:cs="Arial"/>
          <w:iCs/>
        </w:rPr>
      </w:pPr>
    </w:p>
    <w:p w14:paraId="6DB780B2" w14:textId="77777777" w:rsidR="00A236A5" w:rsidRPr="00427774" w:rsidRDefault="00A236A5" w:rsidP="00A236A5">
      <w:pPr>
        <w:numPr>
          <w:ilvl w:val="0"/>
          <w:numId w:val="9"/>
        </w:numPr>
        <w:tabs>
          <w:tab w:val="clear" w:pos="1353"/>
          <w:tab w:val="left" w:pos="567"/>
          <w:tab w:val="num" w:pos="786"/>
          <w:tab w:val="left" w:pos="4210"/>
          <w:tab w:val="left" w:pos="9430"/>
        </w:tabs>
        <w:ind w:left="567" w:hanging="284"/>
        <w:jc w:val="both"/>
        <w:rPr>
          <w:rFonts w:ascii="Arial" w:hAnsi="Arial" w:cs="Arial"/>
          <w:iCs/>
        </w:rPr>
      </w:pPr>
      <w:r w:rsidRPr="00427774">
        <w:rPr>
          <w:rFonts w:ascii="Arial" w:hAnsi="Arial" w:cs="Arial"/>
          <w:b/>
          <w:iCs/>
        </w:rPr>
        <w:t>CONOSCENZE</w:t>
      </w:r>
      <w:r w:rsidRPr="00427774">
        <w:rPr>
          <w:rFonts w:ascii="Arial" w:hAnsi="Arial" w:cs="Arial"/>
          <w:b/>
        </w:rPr>
        <w:t>:</w:t>
      </w:r>
    </w:p>
    <w:p w14:paraId="33D12214" w14:textId="77777777" w:rsidR="00A236A5" w:rsidRDefault="00A236A5" w:rsidP="00A236A5">
      <w:pPr>
        <w:pStyle w:val="Paragrafoelenco"/>
        <w:numPr>
          <w:ilvl w:val="0"/>
          <w:numId w:val="10"/>
        </w:numPr>
        <w:tabs>
          <w:tab w:val="left" w:pos="4210"/>
          <w:tab w:val="left" w:pos="9430"/>
        </w:tabs>
        <w:ind w:left="851" w:hanging="283"/>
        <w:contextualSpacing w:val="0"/>
        <w:jc w:val="both"/>
        <w:rPr>
          <w:rFonts w:ascii="Arial" w:eastAsiaTheme="minorHAnsi" w:hAnsi="Arial" w:cs="Arial"/>
        </w:rPr>
      </w:pPr>
      <w:r w:rsidRPr="00427774">
        <w:rPr>
          <w:rFonts w:ascii="Arial" w:eastAsiaTheme="minorHAnsi" w:hAnsi="Arial" w:cs="Arial"/>
          <w:lang w:eastAsia="en-US"/>
        </w:rPr>
        <w:t>Possesso dei requisiti generali previsti dal bando;</w:t>
      </w:r>
    </w:p>
    <w:p w14:paraId="79152504" w14:textId="77777777" w:rsidR="00A236A5" w:rsidRPr="00427774" w:rsidRDefault="00A236A5" w:rsidP="00A236A5">
      <w:pPr>
        <w:pStyle w:val="Paragrafoelenco"/>
        <w:numPr>
          <w:ilvl w:val="0"/>
          <w:numId w:val="10"/>
        </w:numPr>
        <w:tabs>
          <w:tab w:val="left" w:pos="4210"/>
          <w:tab w:val="left" w:pos="9430"/>
        </w:tabs>
        <w:ind w:left="851" w:hanging="283"/>
        <w:contextualSpacing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</w:rPr>
        <w:t xml:space="preserve">Possesso del Master di 1° livello in </w:t>
      </w:r>
      <w:proofErr w:type="spellStart"/>
      <w:r>
        <w:rPr>
          <w:rFonts w:ascii="Arial" w:eastAsiaTheme="minorHAnsi" w:hAnsi="Arial" w:cs="Arial"/>
        </w:rPr>
        <w:t>Stomaterapia</w:t>
      </w:r>
      <w:proofErr w:type="spellEnd"/>
      <w:r>
        <w:rPr>
          <w:rFonts w:ascii="Arial" w:eastAsiaTheme="minorHAnsi" w:hAnsi="Arial" w:cs="Arial"/>
        </w:rPr>
        <w:t>;</w:t>
      </w:r>
    </w:p>
    <w:p w14:paraId="3AA3D8C7" w14:textId="77777777" w:rsidR="00A236A5" w:rsidRPr="00427774" w:rsidRDefault="00A236A5" w:rsidP="00A236A5">
      <w:pPr>
        <w:tabs>
          <w:tab w:val="left" w:pos="4210"/>
          <w:tab w:val="left" w:pos="9430"/>
        </w:tabs>
        <w:ind w:left="284"/>
        <w:jc w:val="both"/>
        <w:rPr>
          <w:rFonts w:ascii="Arial" w:hAnsi="Arial" w:cs="Arial"/>
          <w:iCs/>
        </w:rPr>
      </w:pPr>
    </w:p>
    <w:p w14:paraId="3AC02CC0" w14:textId="77777777" w:rsidR="00A236A5" w:rsidRPr="00427774" w:rsidRDefault="00A236A5" w:rsidP="00A236A5">
      <w:pPr>
        <w:tabs>
          <w:tab w:val="left" w:pos="4210"/>
          <w:tab w:val="left" w:pos="9430"/>
        </w:tabs>
        <w:ind w:left="284"/>
        <w:jc w:val="both"/>
        <w:rPr>
          <w:rFonts w:ascii="Arial" w:hAnsi="Arial" w:cs="Arial"/>
          <w:b/>
          <w:iCs/>
        </w:rPr>
      </w:pPr>
    </w:p>
    <w:p w14:paraId="79818F26" w14:textId="77777777" w:rsidR="00A236A5" w:rsidRPr="00427774" w:rsidRDefault="00A236A5" w:rsidP="00A236A5">
      <w:pPr>
        <w:tabs>
          <w:tab w:val="left" w:pos="4210"/>
          <w:tab w:val="left" w:pos="9430"/>
        </w:tabs>
        <w:ind w:left="284"/>
        <w:jc w:val="both"/>
        <w:rPr>
          <w:rFonts w:ascii="Arial" w:hAnsi="Arial" w:cs="Arial"/>
          <w:b/>
          <w:iCs/>
        </w:rPr>
      </w:pPr>
    </w:p>
    <w:p w14:paraId="7A5D96FE" w14:textId="77777777" w:rsidR="00A236A5" w:rsidRPr="00427774" w:rsidRDefault="00A236A5" w:rsidP="00A236A5">
      <w:pPr>
        <w:tabs>
          <w:tab w:val="left" w:pos="4210"/>
          <w:tab w:val="left" w:pos="9430"/>
        </w:tabs>
        <w:ind w:left="284"/>
        <w:jc w:val="both"/>
        <w:rPr>
          <w:rFonts w:ascii="Arial" w:hAnsi="Arial" w:cs="Arial"/>
          <w:iCs/>
        </w:rPr>
      </w:pPr>
      <w:r w:rsidRPr="00427774">
        <w:rPr>
          <w:rFonts w:ascii="Arial" w:hAnsi="Arial" w:cs="Arial"/>
          <w:b/>
          <w:iCs/>
        </w:rPr>
        <w:t xml:space="preserve">Durata </w:t>
      </w:r>
      <w:r w:rsidRPr="00427774">
        <w:rPr>
          <w:rFonts w:ascii="Wingdings" w:hAnsi="Wingdings" w:cs="Wingdings"/>
          <w:b/>
          <w:iCs/>
        </w:rPr>
        <w:t></w:t>
      </w:r>
      <w:r w:rsidRPr="00427774">
        <w:rPr>
          <w:rFonts w:ascii="Arial" w:hAnsi="Arial" w:cs="Arial"/>
          <w:b/>
          <w:iCs/>
        </w:rPr>
        <w:t xml:space="preserve"> </w:t>
      </w:r>
      <w:r w:rsidRPr="00427774">
        <w:rPr>
          <w:rFonts w:ascii="Arial" w:hAnsi="Arial" w:cs="Arial"/>
          <w:iCs/>
        </w:rPr>
        <w:t>l’incarico ha una durata di 5 anni e può essere rinnovato, previa valutazione positiva, senza attivare la procedura di conferimento degli incarichi di funzione professionali, per una durata massima complessiva di 10 anni.</w:t>
      </w:r>
    </w:p>
    <w:p w14:paraId="73768794" w14:textId="77777777" w:rsidR="00A236A5" w:rsidRPr="00427774" w:rsidRDefault="00A236A5" w:rsidP="00A236A5">
      <w:pPr>
        <w:tabs>
          <w:tab w:val="left" w:pos="718"/>
          <w:tab w:val="left" w:pos="719"/>
        </w:tabs>
        <w:ind w:right="906"/>
      </w:pPr>
    </w:p>
    <w:p w14:paraId="6DE6A1CE" w14:textId="3FEAD2E5" w:rsidR="00105DE6" w:rsidRDefault="00105DE6" w:rsidP="00105DE6">
      <w:pPr>
        <w:suppressAutoHyphens w:val="0"/>
        <w:rPr>
          <w:rFonts w:ascii="Arial" w:hAnsi="Arial" w:cs="Arial"/>
          <w:b/>
          <w:bCs/>
          <w:szCs w:val="28"/>
        </w:rPr>
      </w:pPr>
    </w:p>
    <w:sectPr w:rsidR="00105DE6" w:rsidSect="00A236A5">
      <w:footerReference w:type="default" r:id="rId8"/>
      <w:headerReference w:type="first" r:id="rId9"/>
      <w:pgSz w:w="11906" w:h="16838"/>
      <w:pgMar w:top="820" w:right="991" w:bottom="851" w:left="851" w:header="0" w:footer="709" w:gutter="0"/>
      <w:cols w:space="720"/>
      <w:formProt w:val="0"/>
      <w:titlePg/>
      <w:docGrid w:linePitch="42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1DDD" w14:textId="77777777" w:rsidR="00016550" w:rsidRDefault="00016550">
      <w:r>
        <w:separator/>
      </w:r>
    </w:p>
  </w:endnote>
  <w:endnote w:type="continuationSeparator" w:id="0">
    <w:p w14:paraId="0474D161" w14:textId="77777777" w:rsidR="00016550" w:rsidRDefault="0001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8AAE" w14:textId="77777777" w:rsidR="00B04FEB" w:rsidRDefault="00105DE6">
    <w:pPr>
      <w:ind w:left="567" w:right="360" w:firstLine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F817C" wp14:editId="55D7413F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67310" cy="149860"/>
              <wp:effectExtent l="6985" t="9525" r="11430" b="12065"/>
              <wp:wrapSquare wrapText="bothSides"/>
              <wp:docPr id="114222872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498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6F923E" w14:textId="77777777" w:rsidR="00B04FEB" w:rsidRDefault="00B04FEB">
                          <w:pPr>
                            <w:pStyle w:val="Pidipagina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F817C" id="Rettangolo 3" o:spid="_x0000_s1027" style="position:absolute;left:0;text-align:left;margin-left:0;margin-top:.05pt;width:5.3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" filled="f" strokeweight=".26mm">
              <v:textbox>
                <w:txbxContent>
                  <w:p w14:paraId="126F923E" w14:textId="77777777" w:rsidR="00B04FEB" w:rsidRDefault="00B04FEB">
                    <w:pPr>
                      <w:pStyle w:val="Pidipagina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EEE780" wp14:editId="1133FCA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0" cy="146685"/>
              <wp:effectExtent l="3175" t="635" r="0" b="0"/>
              <wp:wrapSquare wrapText="bothSides"/>
              <wp:docPr id="777910206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4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8CD70" w14:textId="77777777" w:rsidR="00B04FEB" w:rsidRDefault="00B04FEB">
                          <w:pPr>
                            <w:pStyle w:val="Pidipagina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EEE780" id="Rettangolo 2" o:spid="_x0000_s1028" style="position:absolute;left:0;text-align:left;margin-left:0;margin-top:.05pt;width:62pt;height:11.5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" filled="f" stroked="f" strokecolor="#3465a4">
              <v:stroke joinstyle="round"/>
              <v:textbox>
                <w:txbxContent>
                  <w:p w14:paraId="7FF8CD70" w14:textId="77777777" w:rsidR="00B04FEB" w:rsidRDefault="00B04FEB">
                    <w:pPr>
                      <w:pStyle w:val="Pidipagina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B472" w14:textId="77777777" w:rsidR="00016550" w:rsidRDefault="00016550">
      <w:r>
        <w:separator/>
      </w:r>
    </w:p>
  </w:footnote>
  <w:footnote w:type="continuationSeparator" w:id="0">
    <w:p w14:paraId="18888B0A" w14:textId="77777777" w:rsidR="00016550" w:rsidRDefault="0001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3926" w14:textId="1CB383FD" w:rsidR="00956C8D" w:rsidRDefault="00B77A11">
    <w:pPr>
      <w:pStyle w:val="Intestazione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1506B008" wp14:editId="0C2DA7ED">
          <wp:simplePos x="0" y="0"/>
          <wp:positionH relativeFrom="column">
            <wp:posOffset>3322955</wp:posOffset>
          </wp:positionH>
          <wp:positionV relativeFrom="paragraph">
            <wp:posOffset>236220</wp:posOffset>
          </wp:positionV>
          <wp:extent cx="2506980" cy="525780"/>
          <wp:effectExtent l="0" t="0" r="7620" b="7620"/>
          <wp:wrapTopAndBottom/>
          <wp:docPr id="174683146" name="Immagine 174683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525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Cs w:val="28"/>
        <w14:ligatures w14:val="standardContextual"/>
      </w:rPr>
      <w:drawing>
        <wp:anchor distT="0" distB="0" distL="114935" distR="114935" simplePos="0" relativeHeight="251662336" behindDoc="0" locked="0" layoutInCell="1" allowOverlap="1" wp14:anchorId="24D4FAD1" wp14:editId="038B6A90">
          <wp:simplePos x="0" y="0"/>
          <wp:positionH relativeFrom="margin">
            <wp:posOffset>84455</wp:posOffset>
          </wp:positionH>
          <wp:positionV relativeFrom="paragraph">
            <wp:posOffset>236220</wp:posOffset>
          </wp:positionV>
          <wp:extent cx="2430780" cy="518160"/>
          <wp:effectExtent l="0" t="0" r="7620" b="0"/>
          <wp:wrapSquare wrapText="bothSides"/>
          <wp:docPr id="293762767" name="Immagine 29376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93" r="-58" b="-293"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518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36B8B" w14:textId="77B5E2CA" w:rsidR="00956C8D" w:rsidRDefault="00956C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D4C"/>
    <w:multiLevelType w:val="hybridMultilevel"/>
    <w:tmpl w:val="C3728F9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CA5B94"/>
    <w:multiLevelType w:val="hybridMultilevel"/>
    <w:tmpl w:val="26A27B58"/>
    <w:lvl w:ilvl="0" w:tplc="64BE5044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4583D32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157EE570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B5D05DC8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4" w:tplc="2E18C0F4">
      <w:numFmt w:val="bullet"/>
      <w:lvlText w:val="•"/>
      <w:lvlJc w:val="left"/>
      <w:pPr>
        <w:ind w:left="4920" w:hanging="360"/>
      </w:pPr>
      <w:rPr>
        <w:rFonts w:hint="default"/>
        <w:lang w:val="it-IT" w:eastAsia="en-US" w:bidi="ar-SA"/>
      </w:rPr>
    </w:lvl>
    <w:lvl w:ilvl="5" w:tplc="008A151A">
      <w:numFmt w:val="bullet"/>
      <w:lvlText w:val="•"/>
      <w:lvlJc w:val="left"/>
      <w:pPr>
        <w:ind w:left="5930" w:hanging="360"/>
      </w:pPr>
      <w:rPr>
        <w:rFonts w:hint="default"/>
        <w:lang w:val="it-IT" w:eastAsia="en-US" w:bidi="ar-SA"/>
      </w:rPr>
    </w:lvl>
    <w:lvl w:ilvl="6" w:tplc="EC3AEB3E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7" w:tplc="4CD0367A">
      <w:numFmt w:val="bullet"/>
      <w:lvlText w:val="•"/>
      <w:lvlJc w:val="left"/>
      <w:pPr>
        <w:ind w:left="7950" w:hanging="360"/>
      </w:pPr>
      <w:rPr>
        <w:rFonts w:hint="default"/>
        <w:lang w:val="it-IT" w:eastAsia="en-US" w:bidi="ar-SA"/>
      </w:rPr>
    </w:lvl>
    <w:lvl w:ilvl="8" w:tplc="6EDA296E">
      <w:numFmt w:val="bullet"/>
      <w:lvlText w:val="•"/>
      <w:lvlJc w:val="left"/>
      <w:pPr>
        <w:ind w:left="89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4C30DE"/>
    <w:multiLevelType w:val="hybridMultilevel"/>
    <w:tmpl w:val="E474F528"/>
    <w:lvl w:ilvl="0" w:tplc="9C10A71C">
      <w:numFmt w:val="bullet"/>
      <w:lvlText w:val=""/>
      <w:lvlJc w:val="left"/>
      <w:pPr>
        <w:ind w:left="718" w:hanging="425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2487C70">
      <w:numFmt w:val="bullet"/>
      <w:lvlText w:val="•"/>
      <w:lvlJc w:val="left"/>
      <w:pPr>
        <w:ind w:left="1746" w:hanging="425"/>
      </w:pPr>
      <w:rPr>
        <w:rFonts w:hint="default"/>
        <w:lang w:val="it-IT" w:eastAsia="en-US" w:bidi="ar-SA"/>
      </w:rPr>
    </w:lvl>
    <w:lvl w:ilvl="2" w:tplc="5DC48B8E">
      <w:numFmt w:val="bullet"/>
      <w:lvlText w:val="•"/>
      <w:lvlJc w:val="left"/>
      <w:pPr>
        <w:ind w:left="2772" w:hanging="425"/>
      </w:pPr>
      <w:rPr>
        <w:rFonts w:hint="default"/>
        <w:lang w:val="it-IT" w:eastAsia="en-US" w:bidi="ar-SA"/>
      </w:rPr>
    </w:lvl>
    <w:lvl w:ilvl="3" w:tplc="56B85D12">
      <w:numFmt w:val="bullet"/>
      <w:lvlText w:val="•"/>
      <w:lvlJc w:val="left"/>
      <w:pPr>
        <w:ind w:left="3798" w:hanging="425"/>
      </w:pPr>
      <w:rPr>
        <w:rFonts w:hint="default"/>
        <w:lang w:val="it-IT" w:eastAsia="en-US" w:bidi="ar-SA"/>
      </w:rPr>
    </w:lvl>
    <w:lvl w:ilvl="4" w:tplc="D2A6E67E">
      <w:numFmt w:val="bullet"/>
      <w:lvlText w:val="•"/>
      <w:lvlJc w:val="left"/>
      <w:pPr>
        <w:ind w:left="4824" w:hanging="425"/>
      </w:pPr>
      <w:rPr>
        <w:rFonts w:hint="default"/>
        <w:lang w:val="it-IT" w:eastAsia="en-US" w:bidi="ar-SA"/>
      </w:rPr>
    </w:lvl>
    <w:lvl w:ilvl="5" w:tplc="FD6CB8A4">
      <w:numFmt w:val="bullet"/>
      <w:lvlText w:val="•"/>
      <w:lvlJc w:val="left"/>
      <w:pPr>
        <w:ind w:left="5850" w:hanging="425"/>
      </w:pPr>
      <w:rPr>
        <w:rFonts w:hint="default"/>
        <w:lang w:val="it-IT" w:eastAsia="en-US" w:bidi="ar-SA"/>
      </w:rPr>
    </w:lvl>
    <w:lvl w:ilvl="6" w:tplc="08C0F15E">
      <w:numFmt w:val="bullet"/>
      <w:lvlText w:val="•"/>
      <w:lvlJc w:val="left"/>
      <w:pPr>
        <w:ind w:left="6876" w:hanging="425"/>
      </w:pPr>
      <w:rPr>
        <w:rFonts w:hint="default"/>
        <w:lang w:val="it-IT" w:eastAsia="en-US" w:bidi="ar-SA"/>
      </w:rPr>
    </w:lvl>
    <w:lvl w:ilvl="7" w:tplc="39562312">
      <w:numFmt w:val="bullet"/>
      <w:lvlText w:val="•"/>
      <w:lvlJc w:val="left"/>
      <w:pPr>
        <w:ind w:left="7902" w:hanging="425"/>
      </w:pPr>
      <w:rPr>
        <w:rFonts w:hint="default"/>
        <w:lang w:val="it-IT" w:eastAsia="en-US" w:bidi="ar-SA"/>
      </w:rPr>
    </w:lvl>
    <w:lvl w:ilvl="8" w:tplc="C172E9A2">
      <w:numFmt w:val="bullet"/>
      <w:lvlText w:val="•"/>
      <w:lvlJc w:val="left"/>
      <w:pPr>
        <w:ind w:left="8928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538595B"/>
    <w:multiLevelType w:val="hybridMultilevel"/>
    <w:tmpl w:val="92B0F18E"/>
    <w:lvl w:ilvl="0" w:tplc="8BF4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A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66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A2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4B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0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8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D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4E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20DA7"/>
    <w:multiLevelType w:val="hybridMultilevel"/>
    <w:tmpl w:val="E354C67A"/>
    <w:lvl w:ilvl="0" w:tplc="0008ACC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C0252E4"/>
    <w:multiLevelType w:val="hybridMultilevel"/>
    <w:tmpl w:val="1472AD38"/>
    <w:lvl w:ilvl="0" w:tplc="B2620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D1CC5"/>
    <w:multiLevelType w:val="multilevel"/>
    <w:tmpl w:val="D47C140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EF21BC"/>
    <w:multiLevelType w:val="multilevel"/>
    <w:tmpl w:val="DCE620A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6870515B"/>
    <w:multiLevelType w:val="hybridMultilevel"/>
    <w:tmpl w:val="B1A0B8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4EA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CC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4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2E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0A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85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49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EA1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63D55"/>
    <w:multiLevelType w:val="multilevel"/>
    <w:tmpl w:val="392000BC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0" w15:restartNumberingAfterBreak="0">
    <w:nsid w:val="7B3562BD"/>
    <w:multiLevelType w:val="multilevel"/>
    <w:tmpl w:val="68FCF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pStyle w:val="Titolo51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9574972">
    <w:abstractNumId w:val="10"/>
  </w:num>
  <w:num w:numId="2" w16cid:durableId="80299098">
    <w:abstractNumId w:val="7"/>
  </w:num>
  <w:num w:numId="3" w16cid:durableId="1637374674">
    <w:abstractNumId w:val="8"/>
  </w:num>
  <w:num w:numId="4" w16cid:durableId="1849757893">
    <w:abstractNumId w:val="3"/>
  </w:num>
  <w:num w:numId="5" w16cid:durableId="1191187830">
    <w:abstractNumId w:val="4"/>
  </w:num>
  <w:num w:numId="6" w16cid:durableId="1096638300">
    <w:abstractNumId w:val="0"/>
  </w:num>
  <w:num w:numId="7" w16cid:durableId="753740983">
    <w:abstractNumId w:val="1"/>
  </w:num>
  <w:num w:numId="8" w16cid:durableId="2144692132">
    <w:abstractNumId w:val="2"/>
  </w:num>
  <w:num w:numId="9" w16cid:durableId="868447558">
    <w:abstractNumId w:val="9"/>
  </w:num>
  <w:num w:numId="10" w16cid:durableId="68037200">
    <w:abstractNumId w:val="6"/>
  </w:num>
  <w:num w:numId="11" w16cid:durableId="1440024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E6"/>
    <w:rsid w:val="00016550"/>
    <w:rsid w:val="00036384"/>
    <w:rsid w:val="0006766C"/>
    <w:rsid w:val="000F7D35"/>
    <w:rsid w:val="00105DE6"/>
    <w:rsid w:val="00196368"/>
    <w:rsid w:val="00202B81"/>
    <w:rsid w:val="00335EA1"/>
    <w:rsid w:val="003E3961"/>
    <w:rsid w:val="00415203"/>
    <w:rsid w:val="004A0E65"/>
    <w:rsid w:val="004D7D84"/>
    <w:rsid w:val="005620B8"/>
    <w:rsid w:val="00591112"/>
    <w:rsid w:val="005B771D"/>
    <w:rsid w:val="00603505"/>
    <w:rsid w:val="00734206"/>
    <w:rsid w:val="00826BB9"/>
    <w:rsid w:val="0087728A"/>
    <w:rsid w:val="0095096D"/>
    <w:rsid w:val="00956C8D"/>
    <w:rsid w:val="00A236A5"/>
    <w:rsid w:val="00A341B4"/>
    <w:rsid w:val="00AC38C1"/>
    <w:rsid w:val="00AF6CCB"/>
    <w:rsid w:val="00B04FEB"/>
    <w:rsid w:val="00B5755D"/>
    <w:rsid w:val="00B6645A"/>
    <w:rsid w:val="00B77A11"/>
    <w:rsid w:val="00BD53E9"/>
    <w:rsid w:val="00D00155"/>
    <w:rsid w:val="00DF0D43"/>
    <w:rsid w:val="00E710D7"/>
    <w:rsid w:val="00F22FB5"/>
    <w:rsid w:val="00F6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9290D"/>
  <w15:chartTrackingRefBased/>
  <w15:docId w15:val="{28A4471B-E805-418B-A0AD-E1CEDE8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DE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B77A11"/>
    <w:pPr>
      <w:widowControl w:val="0"/>
      <w:suppressAutoHyphens w:val="0"/>
      <w:autoSpaceDE w:val="0"/>
      <w:autoSpaceDN w:val="0"/>
      <w:ind w:left="151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36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uiPriority w:val="99"/>
    <w:qFormat/>
    <w:rsid w:val="00105DE6"/>
    <w:pPr>
      <w:numPr>
        <w:ilvl w:val="3"/>
        <w:numId w:val="1"/>
      </w:numPr>
      <w:spacing w:before="280" w:after="119"/>
      <w:outlineLvl w:val="3"/>
    </w:pPr>
    <w:rPr>
      <w:b/>
      <w:bCs/>
      <w:sz w:val="24"/>
      <w:szCs w:val="24"/>
    </w:rPr>
  </w:style>
  <w:style w:type="paragraph" w:customStyle="1" w:styleId="Titolo51">
    <w:name w:val="Titolo 51"/>
    <w:basedOn w:val="Normale"/>
    <w:link w:val="Titolo5Carattere"/>
    <w:uiPriority w:val="99"/>
    <w:qFormat/>
    <w:rsid w:val="00105D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itolo5Carattere">
    <w:name w:val="Titolo 5 Carattere"/>
    <w:link w:val="Titolo51"/>
    <w:uiPriority w:val="99"/>
    <w:qFormat/>
    <w:locked/>
    <w:rsid w:val="00105DE6"/>
    <w:rPr>
      <w:rFonts w:ascii="Times New Roman" w:eastAsia="Times New Roman" w:hAnsi="Times New Roman" w:cs="Times New Roman"/>
      <w:b/>
      <w:bCs/>
      <w:i/>
      <w:iCs/>
      <w:color w:val="00000A"/>
      <w:kern w:val="0"/>
      <w:sz w:val="26"/>
      <w:szCs w:val="26"/>
      <w:lang w:eastAsia="zh-CN"/>
      <w14:ligatures w14:val="none"/>
    </w:rPr>
  </w:style>
  <w:style w:type="character" w:customStyle="1" w:styleId="PidipaginaCarattere">
    <w:name w:val="Piè di pagina Carattere"/>
    <w:link w:val="Pidipagina1"/>
    <w:uiPriority w:val="99"/>
    <w:qFormat/>
    <w:locked/>
    <w:rsid w:val="00105DE6"/>
    <w:rPr>
      <w:rFonts w:ascii="Times New Roman" w:hAnsi="Times New Roman" w:cs="Times New Roman"/>
      <w:lang w:eastAsia="zh-CN"/>
    </w:rPr>
  </w:style>
  <w:style w:type="paragraph" w:customStyle="1" w:styleId="Pidipagina1">
    <w:name w:val="Piè di pagina1"/>
    <w:basedOn w:val="Normale"/>
    <w:link w:val="PidipaginaCarattere"/>
    <w:uiPriority w:val="99"/>
    <w:rsid w:val="00105DE6"/>
    <w:pPr>
      <w:tabs>
        <w:tab w:val="center" w:pos="4819"/>
        <w:tab w:val="right" w:pos="9638"/>
      </w:tabs>
    </w:pPr>
    <w:rPr>
      <w:rFonts w:eastAsiaTheme="minorHAnsi"/>
      <w:color w:val="auto"/>
      <w:kern w:val="2"/>
      <w:sz w:val="22"/>
      <w:szCs w:val="22"/>
      <w14:ligatures w14:val="standardContextual"/>
    </w:rPr>
  </w:style>
  <w:style w:type="paragraph" w:styleId="Paragrafoelenco">
    <w:name w:val="List Paragraph"/>
    <w:basedOn w:val="Normale"/>
    <w:uiPriority w:val="99"/>
    <w:qFormat/>
    <w:rsid w:val="00105D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6C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C8D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1"/>
    <w:uiPriority w:val="99"/>
    <w:unhideWhenUsed/>
    <w:rsid w:val="00956C8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56C8D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77A1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77A11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7A11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36A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B5E6-2DB5-4117-8794-16AA2239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Fiocchi Sara</cp:lastModifiedBy>
  <cp:revision>3</cp:revision>
  <cp:lastPrinted>2023-05-24T11:22:00Z</cp:lastPrinted>
  <dcterms:created xsi:type="dcterms:W3CDTF">2025-01-15T16:18:00Z</dcterms:created>
  <dcterms:modified xsi:type="dcterms:W3CDTF">2025-01-16T08:49:00Z</dcterms:modified>
</cp:coreProperties>
</file>